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77777777" w:rsidR="00B92C84" w:rsidRPr="006C3E08"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AB7B61" w:rsidRPr="006C3E08">
        <w:rPr>
          <w:rFonts w:asciiTheme="minorHAnsi" w:hAnsiTheme="minorHAnsi"/>
          <w:bCs/>
          <w:kern w:val="2"/>
          <w:szCs w:val="24"/>
          <w:lang w:val="en-GB"/>
        </w:rPr>
        <w:t xml:space="preserve">Regular </w:t>
      </w:r>
      <w:r w:rsidR="003B5EDD" w:rsidRPr="006C3E08">
        <w:rPr>
          <w:rFonts w:asciiTheme="minorHAnsi" w:hAnsiTheme="minorHAnsi"/>
          <w:bCs/>
          <w:kern w:val="2"/>
          <w:szCs w:val="24"/>
          <w:lang w:val="en-GB"/>
        </w:rPr>
        <w:t>Full Time</w:t>
      </w:r>
    </w:p>
    <w:p w14:paraId="0615A6C9" w14:textId="77777777" w:rsidR="00B92C84" w:rsidRPr="006C3E08" w:rsidRDefault="00B92C84" w:rsidP="00B92C84">
      <w:pPr>
        <w:spacing w:line="224" w:lineRule="auto"/>
        <w:rPr>
          <w:rFonts w:asciiTheme="minorHAnsi" w:hAnsiTheme="minorHAnsi"/>
          <w:b/>
          <w:bCs/>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3F7C606D" w:rsidR="00000E58" w:rsidRDefault="00657F47" w:rsidP="00B92C84">
      <w:pPr>
        <w:rPr>
          <w:rFonts w:asciiTheme="minorHAnsi" w:hAnsiTheme="minorHAnsi"/>
          <w:szCs w:val="24"/>
        </w:rPr>
      </w:pPr>
      <w:r w:rsidRPr="006C3E08">
        <w:rPr>
          <w:rFonts w:asciiTheme="minorHAnsi" w:hAnsiTheme="minorHAnsi"/>
          <w:szCs w:val="24"/>
        </w:rPr>
        <w:t xml:space="preserve">The </w:t>
      </w:r>
      <w:r w:rsidR="00B95003">
        <w:rPr>
          <w:rFonts w:asciiTheme="minorHAnsi" w:hAnsiTheme="minorHAnsi"/>
          <w:szCs w:val="24"/>
        </w:rPr>
        <w:t>Soksipaitapiisin Coordinator</w:t>
      </w:r>
      <w:r w:rsidRPr="006C3E08">
        <w:rPr>
          <w:rFonts w:asciiTheme="minorHAnsi" w:hAnsiTheme="minorHAnsi"/>
          <w:szCs w:val="24"/>
        </w:rPr>
        <w:t xml:space="preserve"> </w:t>
      </w:r>
      <w:r w:rsidR="00B95003">
        <w:rPr>
          <w:rFonts w:asciiTheme="minorHAnsi" w:hAnsiTheme="minorHAnsi"/>
          <w:szCs w:val="24"/>
        </w:rPr>
        <w:t>i</w:t>
      </w:r>
      <w:r w:rsidR="00500893">
        <w:rPr>
          <w:rFonts w:asciiTheme="minorHAnsi" w:hAnsiTheme="minorHAnsi"/>
          <w:szCs w:val="24"/>
        </w:rPr>
        <w:t xml:space="preserve">s responsible for the </w:t>
      </w:r>
      <w:r w:rsidR="003B3765">
        <w:rPr>
          <w:rFonts w:asciiTheme="minorHAnsi" w:hAnsiTheme="minorHAnsi"/>
          <w:szCs w:val="24"/>
        </w:rPr>
        <w:t>coordinati</w:t>
      </w:r>
      <w:r w:rsidR="00673A0A">
        <w:rPr>
          <w:rFonts w:asciiTheme="minorHAnsi" w:hAnsiTheme="minorHAnsi"/>
          <w:szCs w:val="24"/>
        </w:rPr>
        <w:t xml:space="preserve">on of Indigenous clients under the </w:t>
      </w:r>
      <w:r w:rsidR="00EC066C">
        <w:rPr>
          <w:rFonts w:asciiTheme="minorHAnsi" w:hAnsiTheme="minorHAnsi"/>
          <w:szCs w:val="24"/>
        </w:rPr>
        <w:t>Soksipaitapiisin –</w:t>
      </w:r>
      <w:r w:rsidR="00673A0A">
        <w:rPr>
          <w:rFonts w:asciiTheme="minorHAnsi" w:hAnsiTheme="minorHAnsi"/>
          <w:szCs w:val="24"/>
        </w:rPr>
        <w:t xml:space="preserve"> Community Case Management Table (CMT). The table is a collaboration of Indigenous </w:t>
      </w:r>
      <w:r w:rsidR="00A05447">
        <w:rPr>
          <w:rFonts w:asciiTheme="minorHAnsi" w:hAnsiTheme="minorHAnsi"/>
          <w:szCs w:val="24"/>
        </w:rPr>
        <w:t xml:space="preserve">organizations </w:t>
      </w:r>
      <w:r w:rsidR="00673A0A">
        <w:rPr>
          <w:rFonts w:asciiTheme="minorHAnsi" w:hAnsiTheme="minorHAnsi"/>
          <w:szCs w:val="24"/>
        </w:rPr>
        <w:t>and Indigenous serving partners who provide resources and supports to individuals involved in the justice system who are working towards the goal of achieving a healing plan either within the Calgary Indigenous Court</w:t>
      </w:r>
      <w:r w:rsidR="00FA7D31">
        <w:rPr>
          <w:rFonts w:asciiTheme="minorHAnsi" w:hAnsiTheme="minorHAnsi"/>
          <w:szCs w:val="24"/>
        </w:rPr>
        <w:t>, other court systems</w:t>
      </w:r>
      <w:r w:rsidR="00673A0A">
        <w:rPr>
          <w:rFonts w:asciiTheme="minorHAnsi" w:hAnsiTheme="minorHAnsi"/>
          <w:szCs w:val="24"/>
        </w:rPr>
        <w:t xml:space="preserve"> or </w:t>
      </w:r>
      <w:r w:rsidR="00FA7D31">
        <w:rPr>
          <w:rFonts w:asciiTheme="minorHAnsi" w:hAnsiTheme="minorHAnsi"/>
          <w:szCs w:val="24"/>
        </w:rPr>
        <w:t>with</w:t>
      </w:r>
      <w:r w:rsidR="00673A0A">
        <w:rPr>
          <w:rFonts w:asciiTheme="minorHAnsi" w:hAnsiTheme="minorHAnsi"/>
          <w:szCs w:val="24"/>
        </w:rPr>
        <w:t xml:space="preserve">in the community. </w:t>
      </w:r>
    </w:p>
    <w:p w14:paraId="5C39B8E6" w14:textId="77777777" w:rsidR="00000E58" w:rsidRDefault="00000E58" w:rsidP="00B92C84">
      <w:pPr>
        <w:rPr>
          <w:rFonts w:asciiTheme="minorHAnsi" w:hAnsiTheme="minorHAnsi"/>
          <w:szCs w:val="24"/>
        </w:rPr>
      </w:pPr>
    </w:p>
    <w:p w14:paraId="553D791D" w14:textId="003FD46F" w:rsidR="00A05447" w:rsidRDefault="00673A0A" w:rsidP="00B92C84">
      <w:pPr>
        <w:rPr>
          <w:rFonts w:asciiTheme="minorHAnsi" w:hAnsiTheme="minorHAnsi"/>
          <w:szCs w:val="24"/>
        </w:rPr>
      </w:pPr>
      <w:r>
        <w:rPr>
          <w:rFonts w:asciiTheme="minorHAnsi" w:hAnsiTheme="minorHAnsi"/>
          <w:szCs w:val="24"/>
        </w:rPr>
        <w:t>The</w:t>
      </w:r>
      <w:r w:rsidR="003B3765">
        <w:rPr>
          <w:rFonts w:asciiTheme="minorHAnsi" w:hAnsiTheme="minorHAnsi"/>
          <w:szCs w:val="24"/>
        </w:rPr>
        <w:t xml:space="preserve"> </w:t>
      </w:r>
      <w:r w:rsidR="00B95003">
        <w:rPr>
          <w:rFonts w:asciiTheme="minorHAnsi" w:hAnsiTheme="minorHAnsi"/>
          <w:szCs w:val="24"/>
        </w:rPr>
        <w:t>Soksipaitapiisin Coordinator</w:t>
      </w:r>
      <w:r w:rsidR="003B3765">
        <w:rPr>
          <w:rFonts w:asciiTheme="minorHAnsi" w:hAnsiTheme="minorHAnsi"/>
          <w:szCs w:val="24"/>
        </w:rPr>
        <w:t xml:space="preserve"> will </w:t>
      </w:r>
      <w:r>
        <w:rPr>
          <w:rFonts w:asciiTheme="minorHAnsi" w:hAnsiTheme="minorHAnsi"/>
          <w:szCs w:val="24"/>
        </w:rPr>
        <w:t>coordinate and facilitate</w:t>
      </w:r>
      <w:r w:rsidR="003B3765">
        <w:rPr>
          <w:rFonts w:asciiTheme="minorHAnsi" w:hAnsiTheme="minorHAnsi"/>
          <w:szCs w:val="24"/>
        </w:rPr>
        <w:t xml:space="preserve"> </w:t>
      </w:r>
      <w:r>
        <w:rPr>
          <w:rFonts w:asciiTheme="minorHAnsi" w:hAnsiTheme="minorHAnsi"/>
          <w:szCs w:val="24"/>
        </w:rPr>
        <w:t>weekly CMT meetings to</w:t>
      </w:r>
      <w:r w:rsidR="00A05447">
        <w:rPr>
          <w:rFonts w:asciiTheme="minorHAnsi" w:hAnsiTheme="minorHAnsi"/>
          <w:szCs w:val="24"/>
        </w:rPr>
        <w:t xml:space="preserve"> review participants going through the phases of</w:t>
      </w:r>
      <w:r w:rsidR="00B95003">
        <w:rPr>
          <w:rFonts w:asciiTheme="minorHAnsi" w:hAnsiTheme="minorHAnsi"/>
          <w:szCs w:val="24"/>
        </w:rPr>
        <w:t xml:space="preserve"> the</w:t>
      </w:r>
      <w:r w:rsidR="00A05447">
        <w:rPr>
          <w:rFonts w:asciiTheme="minorHAnsi" w:hAnsiTheme="minorHAnsi"/>
          <w:szCs w:val="24"/>
        </w:rPr>
        <w:t xml:space="preserve"> healing plan and coordinate </w:t>
      </w:r>
      <w:r w:rsidR="00B95003">
        <w:rPr>
          <w:rFonts w:asciiTheme="minorHAnsi" w:hAnsiTheme="minorHAnsi"/>
          <w:szCs w:val="24"/>
        </w:rPr>
        <w:t>processes and resources</w:t>
      </w:r>
      <w:r w:rsidR="00A05447">
        <w:rPr>
          <w:rFonts w:asciiTheme="minorHAnsi" w:hAnsiTheme="minorHAnsi"/>
          <w:szCs w:val="24"/>
        </w:rPr>
        <w:t>.</w:t>
      </w:r>
    </w:p>
    <w:p w14:paraId="2BC55B00" w14:textId="77777777" w:rsidR="00B95003" w:rsidRDefault="00B95003" w:rsidP="00B92C84">
      <w:pPr>
        <w:rPr>
          <w:rFonts w:asciiTheme="minorHAnsi" w:hAnsiTheme="minorHAnsi"/>
          <w:szCs w:val="24"/>
        </w:rPr>
      </w:pPr>
    </w:p>
    <w:p w14:paraId="2D774066" w14:textId="14802BCE" w:rsidR="00B92C84" w:rsidRDefault="003B3765" w:rsidP="00B92C84">
      <w:pPr>
        <w:rPr>
          <w:rFonts w:asciiTheme="minorHAnsi" w:hAnsiTheme="minorHAnsi"/>
          <w:szCs w:val="24"/>
        </w:rPr>
      </w:pPr>
      <w:r>
        <w:rPr>
          <w:rFonts w:asciiTheme="minorHAnsi" w:hAnsiTheme="minorHAnsi"/>
          <w:szCs w:val="24"/>
        </w:rPr>
        <w:t xml:space="preserve">The </w:t>
      </w:r>
      <w:r w:rsidR="00B95003">
        <w:rPr>
          <w:rFonts w:asciiTheme="minorHAnsi" w:hAnsiTheme="minorHAnsi"/>
          <w:szCs w:val="24"/>
        </w:rPr>
        <w:t>Soksipaitapiisin Coordinator</w:t>
      </w:r>
      <w:r>
        <w:rPr>
          <w:rFonts w:asciiTheme="minorHAnsi" w:hAnsiTheme="minorHAnsi"/>
          <w:szCs w:val="24"/>
        </w:rPr>
        <w:t xml:space="preserve"> will ensure that culture is prioritized to increase wellness and</w:t>
      </w:r>
      <w:r w:rsidR="00673A0A">
        <w:rPr>
          <w:rFonts w:asciiTheme="minorHAnsi" w:hAnsiTheme="minorHAnsi"/>
          <w:szCs w:val="24"/>
        </w:rPr>
        <w:t xml:space="preserve"> healing of Indigenous </w:t>
      </w:r>
      <w:r w:rsidR="00B95003">
        <w:rPr>
          <w:rFonts w:asciiTheme="minorHAnsi" w:hAnsiTheme="minorHAnsi"/>
          <w:szCs w:val="24"/>
        </w:rPr>
        <w:t>participants</w:t>
      </w:r>
      <w:r w:rsidR="00673A0A">
        <w:rPr>
          <w:rFonts w:asciiTheme="minorHAnsi" w:hAnsiTheme="minorHAnsi"/>
          <w:szCs w:val="24"/>
        </w:rPr>
        <w:t xml:space="preserve"> with guidance of Elders and in collaboration with decisions of the </w:t>
      </w:r>
      <w:r w:rsidR="00A05447">
        <w:rPr>
          <w:rFonts w:asciiTheme="minorHAnsi" w:hAnsiTheme="minorHAnsi"/>
          <w:szCs w:val="24"/>
        </w:rPr>
        <w:t xml:space="preserve">overall </w:t>
      </w:r>
      <w:r w:rsidR="00673A0A">
        <w:rPr>
          <w:rFonts w:asciiTheme="minorHAnsi" w:hAnsiTheme="minorHAnsi"/>
          <w:szCs w:val="24"/>
        </w:rPr>
        <w:t>members of the community table</w:t>
      </w:r>
      <w:r w:rsidR="00A05447">
        <w:rPr>
          <w:rFonts w:asciiTheme="minorHAnsi" w:hAnsiTheme="minorHAnsi"/>
          <w:szCs w:val="24"/>
        </w:rPr>
        <w:t xml:space="preserve">, and with input and feedback from the participant. </w:t>
      </w:r>
    </w:p>
    <w:p w14:paraId="34B51ABB" w14:textId="22CF52D3" w:rsidR="00FA7D31" w:rsidRDefault="00FA7D31" w:rsidP="00B92C84">
      <w:pPr>
        <w:rPr>
          <w:rFonts w:asciiTheme="minorHAnsi" w:hAnsiTheme="minorHAnsi"/>
          <w:szCs w:val="24"/>
        </w:rPr>
      </w:pPr>
    </w:p>
    <w:p w14:paraId="06A928CB" w14:textId="5E1EC29C" w:rsidR="00FA7D31" w:rsidRDefault="00FA7D31" w:rsidP="00B92C84">
      <w:pPr>
        <w:rPr>
          <w:rFonts w:asciiTheme="minorHAnsi" w:hAnsiTheme="minorHAnsi"/>
          <w:szCs w:val="24"/>
        </w:rPr>
      </w:pPr>
      <w:r>
        <w:rPr>
          <w:rFonts w:asciiTheme="minorHAnsi" w:hAnsiTheme="minorHAnsi"/>
          <w:szCs w:val="24"/>
        </w:rPr>
        <w:t xml:space="preserve">It is the </w:t>
      </w:r>
      <w:r w:rsidR="00B95003">
        <w:rPr>
          <w:rFonts w:asciiTheme="minorHAnsi" w:hAnsiTheme="minorHAnsi"/>
          <w:szCs w:val="24"/>
        </w:rPr>
        <w:t>Soksipaitapiisin Coordinator</w:t>
      </w:r>
      <w:r>
        <w:rPr>
          <w:rFonts w:asciiTheme="minorHAnsi" w:hAnsiTheme="minorHAnsi"/>
          <w:szCs w:val="24"/>
        </w:rPr>
        <w:t xml:space="preserve">’s responsibility to communicate with all stakeholders, </w:t>
      </w:r>
      <w:r w:rsidR="00B95003">
        <w:rPr>
          <w:rFonts w:asciiTheme="minorHAnsi" w:hAnsiTheme="minorHAnsi"/>
          <w:szCs w:val="24"/>
        </w:rPr>
        <w:t xml:space="preserve">maintain </w:t>
      </w:r>
      <w:r>
        <w:rPr>
          <w:rFonts w:asciiTheme="minorHAnsi" w:hAnsiTheme="minorHAnsi"/>
          <w:szCs w:val="24"/>
        </w:rPr>
        <w:t xml:space="preserve">all documental support, </w:t>
      </w:r>
      <w:r w:rsidR="00A05447">
        <w:rPr>
          <w:rFonts w:asciiTheme="minorHAnsi" w:hAnsiTheme="minorHAnsi"/>
          <w:szCs w:val="24"/>
        </w:rPr>
        <w:t xml:space="preserve">healing plans </w:t>
      </w:r>
      <w:r>
        <w:rPr>
          <w:rFonts w:asciiTheme="minorHAnsi" w:hAnsiTheme="minorHAnsi"/>
          <w:szCs w:val="24"/>
        </w:rPr>
        <w:t xml:space="preserve">and details of each participant are maintained with optimum of precision. This includes files, electronic data, maintaining templates, notifications (agendas and minutes), and documental support required of the court system to manage and flow the services and system of care. </w:t>
      </w:r>
      <w:r w:rsidR="00B95003">
        <w:rPr>
          <w:rFonts w:asciiTheme="minorHAnsi" w:hAnsiTheme="minorHAnsi"/>
          <w:szCs w:val="24"/>
        </w:rPr>
        <w:t xml:space="preserve">The Coordinator will work with case managers to monitor the healing </w:t>
      </w:r>
      <w:r w:rsidR="00EC066C">
        <w:rPr>
          <w:rFonts w:asciiTheme="minorHAnsi" w:hAnsiTheme="minorHAnsi"/>
          <w:szCs w:val="24"/>
        </w:rPr>
        <w:t>plans and</w:t>
      </w:r>
      <w:r w:rsidR="00B95003">
        <w:rPr>
          <w:rFonts w:asciiTheme="minorHAnsi" w:hAnsiTheme="minorHAnsi"/>
          <w:szCs w:val="24"/>
        </w:rPr>
        <w:t xml:space="preserve"> ensure that communication and collaboration is executed timely and effectively.</w:t>
      </w:r>
    </w:p>
    <w:p w14:paraId="52EE51A9" w14:textId="77777777" w:rsidR="00673A0A" w:rsidRDefault="00673A0A" w:rsidP="00B92C84">
      <w:pPr>
        <w:rPr>
          <w:rFonts w:asciiTheme="minorHAnsi" w:hAnsiTheme="minorHAnsi"/>
          <w:szCs w:val="24"/>
        </w:rPr>
      </w:pPr>
    </w:p>
    <w:p w14:paraId="7CACEEE3" w14:textId="77777777" w:rsidR="00B95003" w:rsidRDefault="00673A0A" w:rsidP="00B92C84">
      <w:pPr>
        <w:rPr>
          <w:rFonts w:asciiTheme="minorHAnsi" w:hAnsiTheme="minorHAnsi"/>
          <w:szCs w:val="24"/>
        </w:rPr>
      </w:pPr>
      <w:r>
        <w:rPr>
          <w:rFonts w:asciiTheme="minorHAnsi" w:hAnsiTheme="minorHAnsi"/>
          <w:szCs w:val="24"/>
        </w:rPr>
        <w:t xml:space="preserve">The </w:t>
      </w:r>
      <w:r w:rsidR="00B95003">
        <w:rPr>
          <w:rFonts w:asciiTheme="minorHAnsi" w:hAnsiTheme="minorHAnsi"/>
          <w:szCs w:val="24"/>
        </w:rPr>
        <w:t>Soksipaitapiisin Coordinator</w:t>
      </w:r>
      <w:r>
        <w:rPr>
          <w:rFonts w:asciiTheme="minorHAnsi" w:hAnsiTheme="minorHAnsi"/>
          <w:szCs w:val="24"/>
        </w:rPr>
        <w:t xml:space="preserve"> will attend meetings with the Crown and Defense to update and provide appropriate documents and updates on all </w:t>
      </w:r>
      <w:r w:rsidR="00B95003">
        <w:rPr>
          <w:rFonts w:asciiTheme="minorHAnsi" w:hAnsiTheme="minorHAnsi"/>
          <w:szCs w:val="24"/>
        </w:rPr>
        <w:t>participants</w:t>
      </w:r>
      <w:r>
        <w:rPr>
          <w:rFonts w:asciiTheme="minorHAnsi" w:hAnsiTheme="minorHAnsi"/>
          <w:szCs w:val="24"/>
        </w:rPr>
        <w:t xml:space="preserve"> under healing plans with the Calgary Indigenous Court</w:t>
      </w:r>
      <w:r w:rsidR="00B95003">
        <w:rPr>
          <w:rFonts w:asciiTheme="minorHAnsi" w:hAnsiTheme="minorHAnsi"/>
          <w:szCs w:val="24"/>
        </w:rPr>
        <w:t xml:space="preserve"> and other referrals</w:t>
      </w:r>
      <w:r>
        <w:rPr>
          <w:rFonts w:asciiTheme="minorHAnsi" w:hAnsiTheme="minorHAnsi"/>
          <w:szCs w:val="24"/>
        </w:rPr>
        <w:t xml:space="preserve">. </w:t>
      </w:r>
    </w:p>
    <w:p w14:paraId="15D734BD" w14:textId="77777777" w:rsidR="00B95003" w:rsidRDefault="00B95003" w:rsidP="00B92C84">
      <w:pPr>
        <w:rPr>
          <w:rFonts w:asciiTheme="minorHAnsi" w:hAnsiTheme="minorHAnsi"/>
          <w:szCs w:val="24"/>
        </w:rPr>
      </w:pPr>
    </w:p>
    <w:p w14:paraId="1BBF9A9C" w14:textId="02B0E5B0" w:rsidR="00673A0A" w:rsidRPr="006C3E08" w:rsidRDefault="00EE3CAE" w:rsidP="00B92C84">
      <w:pPr>
        <w:rPr>
          <w:rFonts w:asciiTheme="minorHAnsi" w:hAnsiTheme="minorHAnsi"/>
          <w:szCs w:val="24"/>
        </w:rPr>
      </w:pPr>
      <w:r>
        <w:rPr>
          <w:rFonts w:asciiTheme="minorHAnsi" w:hAnsiTheme="minorHAnsi"/>
          <w:szCs w:val="24"/>
        </w:rPr>
        <w:t xml:space="preserve">This position is </w:t>
      </w:r>
      <w:r w:rsidR="00A05447">
        <w:rPr>
          <w:rFonts w:asciiTheme="minorHAnsi" w:hAnsiTheme="minorHAnsi"/>
          <w:szCs w:val="24"/>
        </w:rPr>
        <w:t>does not coordinate Calgary</w:t>
      </w:r>
      <w:r>
        <w:rPr>
          <w:rFonts w:asciiTheme="minorHAnsi" w:hAnsiTheme="minorHAnsi"/>
          <w:szCs w:val="24"/>
        </w:rPr>
        <w:t xml:space="preserve"> Indigenous Court</w:t>
      </w:r>
      <w:r w:rsidR="00A05447">
        <w:rPr>
          <w:rFonts w:asciiTheme="minorHAnsi" w:hAnsiTheme="minorHAnsi"/>
          <w:szCs w:val="24"/>
        </w:rPr>
        <w:t>. The role is coordinating the</w:t>
      </w:r>
      <w:r>
        <w:rPr>
          <w:rFonts w:asciiTheme="minorHAnsi" w:hAnsiTheme="minorHAnsi"/>
          <w:szCs w:val="24"/>
        </w:rPr>
        <w:t xml:space="preserve"> </w:t>
      </w:r>
      <w:r w:rsidR="00B95003">
        <w:rPr>
          <w:rFonts w:asciiTheme="minorHAnsi" w:hAnsiTheme="minorHAnsi"/>
          <w:szCs w:val="24"/>
        </w:rPr>
        <w:t>Soksipaitapiisin</w:t>
      </w:r>
      <w:r>
        <w:rPr>
          <w:rFonts w:asciiTheme="minorHAnsi" w:hAnsiTheme="minorHAnsi"/>
          <w:szCs w:val="24"/>
        </w:rPr>
        <w:t xml:space="preserve"> CMT table healing plans in conjunction </w:t>
      </w:r>
      <w:r w:rsidR="00B95003">
        <w:rPr>
          <w:rFonts w:asciiTheme="minorHAnsi" w:hAnsiTheme="minorHAnsi"/>
          <w:szCs w:val="24"/>
        </w:rPr>
        <w:t xml:space="preserve">with all stakeholders and ensures files are being conducted appropriately and timely to ensure </w:t>
      </w:r>
      <w:r w:rsidR="00A05447">
        <w:rPr>
          <w:rFonts w:asciiTheme="minorHAnsi" w:hAnsiTheme="minorHAnsi"/>
          <w:szCs w:val="24"/>
        </w:rPr>
        <w:t xml:space="preserve">successful collaboration of all stakeholders. </w:t>
      </w:r>
    </w:p>
    <w:p w14:paraId="209B20D3" w14:textId="77777777" w:rsidR="00E35BC3" w:rsidRPr="006C3E08" w:rsidRDefault="00E35BC3">
      <w:pPr>
        <w:rPr>
          <w:rFonts w:asciiTheme="minorHAnsi" w:hAnsiTheme="minorHAnsi"/>
          <w:szCs w:val="24"/>
        </w:rPr>
      </w:pPr>
    </w:p>
    <w:p w14:paraId="21BA12BB" w14:textId="77777777" w:rsidR="004F4288" w:rsidRDefault="004F4288">
      <w:pPr>
        <w:rPr>
          <w:rFonts w:asciiTheme="minorHAnsi" w:hAnsiTheme="minorHAnsi"/>
          <w:b/>
          <w:szCs w:val="24"/>
        </w:rPr>
      </w:pPr>
    </w:p>
    <w:p w14:paraId="4E2454C8" w14:textId="77777777" w:rsidR="004F4288" w:rsidRDefault="004F4288">
      <w:pPr>
        <w:rPr>
          <w:rFonts w:asciiTheme="minorHAnsi" w:hAnsiTheme="minorHAnsi"/>
          <w:b/>
          <w:szCs w:val="24"/>
        </w:rPr>
      </w:pPr>
    </w:p>
    <w:p w14:paraId="2B812D89" w14:textId="77777777" w:rsidR="004F4288" w:rsidRDefault="004F4288">
      <w:pPr>
        <w:rPr>
          <w:rFonts w:asciiTheme="minorHAnsi" w:hAnsiTheme="minorHAnsi"/>
          <w:b/>
          <w:szCs w:val="24"/>
        </w:rPr>
      </w:pPr>
    </w:p>
    <w:p w14:paraId="04838205" w14:textId="77777777" w:rsidR="004F4288" w:rsidRDefault="004F4288">
      <w:pPr>
        <w:rPr>
          <w:rFonts w:asciiTheme="minorHAnsi" w:hAnsiTheme="minorHAnsi"/>
          <w:b/>
          <w:szCs w:val="24"/>
        </w:rPr>
      </w:pPr>
    </w:p>
    <w:p w14:paraId="7A47036F" w14:textId="15BCBBF6"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77777777" w:rsidR="00471B53" w:rsidRPr="006C3E08" w:rsidRDefault="003B3765" w:rsidP="00AB7B61">
      <w:pPr>
        <w:numPr>
          <w:ilvl w:val="0"/>
          <w:numId w:val="20"/>
        </w:numPr>
        <w:rPr>
          <w:rFonts w:asciiTheme="minorHAnsi" w:hAnsiTheme="minorHAnsi"/>
          <w:szCs w:val="24"/>
        </w:rPr>
      </w:pPr>
      <w:r>
        <w:rPr>
          <w:rFonts w:asciiTheme="minorHAnsi" w:hAnsiTheme="minorHAnsi"/>
          <w:szCs w:val="24"/>
        </w:rPr>
        <w:t>Indigenous clients receive access to r</w:t>
      </w:r>
      <w:r w:rsidR="00673A0A">
        <w:rPr>
          <w:rFonts w:asciiTheme="minorHAnsi" w:hAnsiTheme="minorHAnsi"/>
          <w:szCs w:val="24"/>
        </w:rPr>
        <w:t>esources and supports to address the core issues related to their criminalization</w:t>
      </w:r>
    </w:p>
    <w:p w14:paraId="75DB0925" w14:textId="7EDB443A" w:rsidR="00AB7B61" w:rsidRDefault="00673A0A" w:rsidP="00AB7B61">
      <w:pPr>
        <w:numPr>
          <w:ilvl w:val="0"/>
          <w:numId w:val="20"/>
        </w:numPr>
        <w:rPr>
          <w:rFonts w:asciiTheme="minorHAnsi" w:hAnsiTheme="minorHAnsi"/>
          <w:szCs w:val="24"/>
        </w:rPr>
      </w:pPr>
      <w:r>
        <w:rPr>
          <w:rFonts w:asciiTheme="minorHAnsi" w:hAnsiTheme="minorHAnsi"/>
          <w:szCs w:val="24"/>
        </w:rPr>
        <w:t>Community c</w:t>
      </w:r>
      <w:r w:rsidR="003B3765">
        <w:rPr>
          <w:rFonts w:asciiTheme="minorHAnsi" w:hAnsiTheme="minorHAnsi"/>
          <w:szCs w:val="24"/>
        </w:rPr>
        <w:t>ollaboration increases the suc</w:t>
      </w:r>
      <w:r>
        <w:rPr>
          <w:rFonts w:asciiTheme="minorHAnsi" w:hAnsiTheme="minorHAnsi"/>
          <w:szCs w:val="24"/>
        </w:rPr>
        <w:t xml:space="preserve">cess of Indigenous </w:t>
      </w:r>
      <w:r w:rsidR="00B95003">
        <w:rPr>
          <w:rFonts w:asciiTheme="minorHAnsi" w:hAnsiTheme="minorHAnsi"/>
          <w:szCs w:val="24"/>
        </w:rPr>
        <w:t>individuals</w:t>
      </w:r>
      <w:r>
        <w:rPr>
          <w:rFonts w:asciiTheme="minorHAnsi" w:hAnsiTheme="minorHAnsi"/>
          <w:szCs w:val="24"/>
        </w:rPr>
        <w:t xml:space="preserve"> involved in the justice system</w:t>
      </w:r>
    </w:p>
    <w:p w14:paraId="09F5F84E" w14:textId="77777777" w:rsidR="00B95003" w:rsidRDefault="003B3765" w:rsidP="00B95003">
      <w:pPr>
        <w:numPr>
          <w:ilvl w:val="0"/>
          <w:numId w:val="20"/>
        </w:numPr>
        <w:rPr>
          <w:rFonts w:asciiTheme="minorHAnsi" w:hAnsiTheme="minorHAnsi"/>
          <w:szCs w:val="24"/>
        </w:rPr>
      </w:pPr>
      <w:r>
        <w:rPr>
          <w:rFonts w:asciiTheme="minorHAnsi" w:hAnsiTheme="minorHAnsi"/>
          <w:szCs w:val="24"/>
        </w:rPr>
        <w:t>Culture is primary to supporting healing and wellness</w:t>
      </w:r>
    </w:p>
    <w:p w14:paraId="23858555" w14:textId="6EE95F32" w:rsidR="00C63B55" w:rsidRPr="00B95003" w:rsidRDefault="00673A0A" w:rsidP="00B95003">
      <w:pPr>
        <w:numPr>
          <w:ilvl w:val="0"/>
          <w:numId w:val="20"/>
        </w:numPr>
        <w:rPr>
          <w:rFonts w:asciiTheme="minorHAnsi" w:hAnsiTheme="minorHAnsi"/>
          <w:szCs w:val="24"/>
        </w:rPr>
      </w:pPr>
      <w:r w:rsidRPr="00B95003">
        <w:rPr>
          <w:rFonts w:asciiTheme="minorHAnsi" w:hAnsiTheme="minorHAnsi"/>
          <w:szCs w:val="24"/>
        </w:rPr>
        <w:t>Elders are actively involved in the processes</w:t>
      </w:r>
      <w:r w:rsidR="00913D2E" w:rsidRPr="00B95003">
        <w:rPr>
          <w:rFonts w:asciiTheme="minorHAnsi" w:hAnsiTheme="minorHAnsi"/>
          <w:szCs w:val="24"/>
        </w:rPr>
        <w:t xml:space="preserve"> and are involved in guiding and directing recommendations for consideration of decisions at the CMT table. </w:t>
      </w:r>
      <w:r w:rsidR="00FA7D31" w:rsidRPr="00B95003">
        <w:rPr>
          <w:rFonts w:asciiTheme="minorHAnsi" w:hAnsiTheme="minorHAnsi"/>
          <w:szCs w:val="24"/>
        </w:rPr>
        <w:t>Elders</w:t>
      </w:r>
      <w:r w:rsidR="00A05447" w:rsidRPr="00B95003">
        <w:rPr>
          <w:rFonts w:asciiTheme="minorHAnsi" w:hAnsiTheme="minorHAnsi"/>
          <w:szCs w:val="24"/>
        </w:rPr>
        <w:t xml:space="preserve">’ </w:t>
      </w:r>
      <w:r w:rsidR="00FA7D31" w:rsidRPr="00B95003">
        <w:rPr>
          <w:rFonts w:asciiTheme="minorHAnsi" w:hAnsiTheme="minorHAnsi"/>
          <w:szCs w:val="24"/>
        </w:rPr>
        <w:t xml:space="preserve">recommendations are the foundation for directing the needs of all participants who are on a healing plan. </w:t>
      </w:r>
    </w:p>
    <w:p w14:paraId="5458DE93" w14:textId="22866E71" w:rsidR="00913D2E" w:rsidRDefault="00913D2E" w:rsidP="00AB7B61">
      <w:pPr>
        <w:numPr>
          <w:ilvl w:val="0"/>
          <w:numId w:val="20"/>
        </w:numPr>
        <w:rPr>
          <w:rFonts w:asciiTheme="minorHAnsi" w:hAnsiTheme="minorHAnsi"/>
          <w:szCs w:val="24"/>
        </w:rPr>
      </w:pPr>
      <w:r>
        <w:rPr>
          <w:rFonts w:asciiTheme="minorHAnsi" w:hAnsiTheme="minorHAnsi"/>
          <w:szCs w:val="24"/>
        </w:rPr>
        <w:t>Indigenous clients are empowered to participate within the process</w:t>
      </w:r>
      <w:r w:rsidR="00FA7D31">
        <w:rPr>
          <w:rFonts w:asciiTheme="minorHAnsi" w:hAnsiTheme="minorHAnsi"/>
          <w:szCs w:val="24"/>
        </w:rPr>
        <w:t xml:space="preserve"> and receive consistent care and support as required to support their success. </w:t>
      </w:r>
    </w:p>
    <w:p w14:paraId="1F6EDDAF" w14:textId="77777777" w:rsidR="00E749AC" w:rsidRPr="006C3E08" w:rsidRDefault="00E749AC" w:rsidP="00F53841">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6DDFF1A" w:rsidR="00A05447"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Coordinat</w:t>
      </w:r>
      <w:r w:rsidR="00FA7D31" w:rsidRPr="00FA7D31">
        <w:rPr>
          <w:rFonts w:asciiTheme="minorHAnsi" w:hAnsiTheme="minorHAnsi"/>
          <w:szCs w:val="24"/>
        </w:rPr>
        <w:t>ion</w:t>
      </w:r>
      <w:r w:rsidRPr="00FA7D31">
        <w:rPr>
          <w:rFonts w:asciiTheme="minorHAnsi" w:hAnsiTheme="minorHAnsi"/>
          <w:szCs w:val="24"/>
        </w:rPr>
        <w:t xml:space="preserve"> of the CMT</w:t>
      </w:r>
      <w:r w:rsidR="00A05447">
        <w:rPr>
          <w:rFonts w:asciiTheme="minorHAnsi" w:hAnsiTheme="minorHAnsi"/>
          <w:szCs w:val="24"/>
        </w:rPr>
        <w:t xml:space="preserve"> Healing Plan Phases</w:t>
      </w:r>
      <w:r w:rsidRPr="00FA7D31">
        <w:rPr>
          <w:rFonts w:asciiTheme="minorHAnsi" w:hAnsiTheme="minorHAnsi"/>
          <w:szCs w:val="24"/>
        </w:rPr>
        <w:t xml:space="preserve"> and </w:t>
      </w:r>
      <w:r w:rsidR="00BB3375" w:rsidRPr="00FA7D31">
        <w:rPr>
          <w:rFonts w:asciiTheme="minorHAnsi" w:hAnsiTheme="minorHAnsi"/>
          <w:szCs w:val="24"/>
        </w:rPr>
        <w:t>participants</w:t>
      </w:r>
      <w:r w:rsidR="00BB3375">
        <w:rPr>
          <w:rFonts w:asciiTheme="minorHAnsi" w:hAnsiTheme="minorHAnsi"/>
          <w:szCs w:val="24"/>
        </w:rPr>
        <w:t xml:space="preserve"> who</w:t>
      </w:r>
      <w:r w:rsidR="00BB3375" w:rsidRPr="00FA7D31">
        <w:rPr>
          <w:rFonts w:asciiTheme="minorHAnsi" w:hAnsiTheme="minorHAnsi"/>
          <w:szCs w:val="24"/>
        </w:rPr>
        <w:t xml:space="preserve"> </w:t>
      </w:r>
      <w:r w:rsidR="00BB3375">
        <w:rPr>
          <w:rFonts w:asciiTheme="minorHAnsi" w:hAnsiTheme="minorHAnsi"/>
          <w:szCs w:val="24"/>
        </w:rPr>
        <w:t>have</w:t>
      </w:r>
      <w:r w:rsidR="00A05447">
        <w:rPr>
          <w:rFonts w:asciiTheme="minorHAnsi" w:hAnsiTheme="minorHAnsi"/>
          <w:szCs w:val="24"/>
        </w:rPr>
        <w:t xml:space="preserve"> been referred or are on </w:t>
      </w:r>
      <w:r w:rsidRPr="00FA7D31">
        <w:rPr>
          <w:rFonts w:asciiTheme="minorHAnsi" w:hAnsiTheme="minorHAnsi"/>
          <w:szCs w:val="24"/>
        </w:rPr>
        <w:t>healing plan</w:t>
      </w:r>
      <w:r w:rsidR="0017726A" w:rsidRPr="00FA7D31">
        <w:rPr>
          <w:rFonts w:asciiTheme="minorHAnsi" w:hAnsiTheme="minorHAnsi"/>
          <w:szCs w:val="24"/>
        </w:rPr>
        <w:t xml:space="preserve">s </w:t>
      </w:r>
      <w:r w:rsidR="00A05447">
        <w:rPr>
          <w:rFonts w:asciiTheme="minorHAnsi" w:hAnsiTheme="minorHAnsi"/>
          <w:szCs w:val="24"/>
        </w:rPr>
        <w:t xml:space="preserve">through </w:t>
      </w:r>
      <w:r w:rsidR="0017726A" w:rsidRPr="00FA7D31">
        <w:rPr>
          <w:rFonts w:asciiTheme="minorHAnsi" w:hAnsiTheme="minorHAnsi"/>
          <w:szCs w:val="24"/>
        </w:rPr>
        <w:t>Calgary Indigenous Court</w:t>
      </w:r>
      <w:r w:rsidR="00A05447">
        <w:rPr>
          <w:rFonts w:asciiTheme="minorHAnsi" w:hAnsiTheme="minorHAnsi"/>
          <w:szCs w:val="24"/>
        </w:rPr>
        <w:t xml:space="preserve"> or other court and community referrals. </w:t>
      </w:r>
    </w:p>
    <w:p w14:paraId="0F2AE2D7" w14:textId="28259BEC" w:rsidR="00FA7D31" w:rsidRDefault="00A05447" w:rsidP="00FA7D31">
      <w:pPr>
        <w:pStyle w:val="ListParagraph"/>
        <w:numPr>
          <w:ilvl w:val="0"/>
          <w:numId w:val="44"/>
        </w:numPr>
        <w:tabs>
          <w:tab w:val="left" w:pos="284"/>
        </w:tabs>
        <w:rPr>
          <w:rFonts w:asciiTheme="minorHAnsi" w:hAnsiTheme="minorHAnsi"/>
          <w:szCs w:val="24"/>
        </w:rPr>
      </w:pPr>
      <w:r>
        <w:rPr>
          <w:rFonts w:asciiTheme="minorHAnsi" w:hAnsiTheme="minorHAnsi"/>
          <w:szCs w:val="24"/>
        </w:rPr>
        <w:t>F</w:t>
      </w:r>
      <w:r w:rsidR="0017726A" w:rsidRPr="00FA7D31">
        <w:rPr>
          <w:rFonts w:asciiTheme="minorHAnsi" w:hAnsiTheme="minorHAnsi"/>
          <w:szCs w:val="24"/>
        </w:rPr>
        <w:t>ollow up</w:t>
      </w:r>
      <w:r>
        <w:rPr>
          <w:rFonts w:asciiTheme="minorHAnsi" w:hAnsiTheme="minorHAnsi"/>
          <w:szCs w:val="24"/>
        </w:rPr>
        <w:t>, monitor</w:t>
      </w:r>
      <w:r w:rsidR="0017726A" w:rsidRPr="00FA7D31">
        <w:rPr>
          <w:rFonts w:asciiTheme="minorHAnsi" w:hAnsiTheme="minorHAnsi"/>
          <w:szCs w:val="24"/>
        </w:rPr>
        <w:t xml:space="preserve"> </w:t>
      </w:r>
      <w:r w:rsidR="00FA7D31" w:rsidRPr="00FA7D31">
        <w:rPr>
          <w:rFonts w:asciiTheme="minorHAnsi" w:hAnsiTheme="minorHAnsi"/>
          <w:szCs w:val="24"/>
        </w:rPr>
        <w:t>and maintai</w:t>
      </w:r>
      <w:r>
        <w:rPr>
          <w:rFonts w:asciiTheme="minorHAnsi" w:hAnsiTheme="minorHAnsi"/>
          <w:szCs w:val="24"/>
        </w:rPr>
        <w:t>n</w:t>
      </w:r>
      <w:r w:rsidR="00FA7D31" w:rsidRPr="00FA7D31">
        <w:rPr>
          <w:rFonts w:asciiTheme="minorHAnsi" w:hAnsiTheme="minorHAnsi"/>
          <w:szCs w:val="24"/>
        </w:rPr>
        <w:t xml:space="preserve"> high level documentation </w:t>
      </w:r>
      <w:r w:rsidR="0017726A" w:rsidRPr="00FA7D31">
        <w:rPr>
          <w:rFonts w:asciiTheme="minorHAnsi" w:hAnsiTheme="minorHAnsi"/>
          <w:szCs w:val="24"/>
        </w:rPr>
        <w:t xml:space="preserve">of all </w:t>
      </w:r>
      <w:r w:rsidR="00B95003">
        <w:rPr>
          <w:rFonts w:asciiTheme="minorHAnsi" w:hAnsiTheme="minorHAnsi"/>
          <w:szCs w:val="24"/>
        </w:rPr>
        <w:t>participant</w:t>
      </w:r>
      <w:r w:rsidR="0017726A" w:rsidRPr="00FA7D31">
        <w:rPr>
          <w:rFonts w:asciiTheme="minorHAnsi" w:hAnsiTheme="minorHAnsi"/>
          <w:szCs w:val="24"/>
        </w:rPr>
        <w:t xml:space="preserve">s on existing healing plans </w:t>
      </w:r>
      <w:r w:rsidR="00FA7D31" w:rsidRPr="00FA7D31">
        <w:rPr>
          <w:rFonts w:asciiTheme="minorHAnsi" w:hAnsiTheme="minorHAnsi"/>
          <w:szCs w:val="24"/>
        </w:rPr>
        <w:t>as an ongoing function</w:t>
      </w:r>
      <w:r>
        <w:rPr>
          <w:rFonts w:asciiTheme="minorHAnsi" w:hAnsiTheme="minorHAnsi"/>
          <w:szCs w:val="24"/>
        </w:rPr>
        <w:t>.</w:t>
      </w:r>
    </w:p>
    <w:p w14:paraId="71FA87F5" w14:textId="17A571E2" w:rsidR="00FA7D31" w:rsidRDefault="003B3765"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Build key networks</w:t>
      </w:r>
      <w:r w:rsidR="00F27CE0" w:rsidRPr="00FA7D31">
        <w:rPr>
          <w:rFonts w:asciiTheme="minorHAnsi" w:hAnsiTheme="minorHAnsi"/>
          <w:szCs w:val="24"/>
        </w:rPr>
        <w:t xml:space="preserve"> and coordinate</w:t>
      </w:r>
      <w:r w:rsidR="00913D2E" w:rsidRPr="00FA7D31">
        <w:rPr>
          <w:rFonts w:asciiTheme="minorHAnsi" w:hAnsiTheme="minorHAnsi"/>
          <w:szCs w:val="24"/>
        </w:rPr>
        <w:t xml:space="preserve"> resources who are willing to work collaborative</w:t>
      </w:r>
      <w:r w:rsidR="0017726A" w:rsidRPr="00FA7D31">
        <w:rPr>
          <w:rFonts w:asciiTheme="minorHAnsi" w:hAnsiTheme="minorHAnsi"/>
          <w:szCs w:val="24"/>
        </w:rPr>
        <w:t>ly</w:t>
      </w:r>
      <w:r w:rsidR="00913D2E" w:rsidRPr="00FA7D31">
        <w:rPr>
          <w:rFonts w:asciiTheme="minorHAnsi" w:hAnsiTheme="minorHAnsi"/>
          <w:szCs w:val="24"/>
        </w:rPr>
        <w:t xml:space="preserve"> with</w:t>
      </w:r>
      <w:r w:rsidR="002A7FAF" w:rsidRPr="00FA7D31">
        <w:rPr>
          <w:rFonts w:asciiTheme="minorHAnsi" w:hAnsiTheme="minorHAnsi"/>
          <w:szCs w:val="24"/>
        </w:rPr>
        <w:t xml:space="preserve"> the population</w:t>
      </w:r>
      <w:r w:rsidR="00FA7D31">
        <w:rPr>
          <w:rFonts w:asciiTheme="minorHAnsi" w:hAnsiTheme="minorHAnsi"/>
          <w:szCs w:val="24"/>
        </w:rPr>
        <w:t>. Identify gaps in service provider supports relevant to the needs of the participants</w:t>
      </w:r>
      <w:r w:rsidR="00A05447">
        <w:rPr>
          <w:rFonts w:asciiTheme="minorHAnsi" w:hAnsiTheme="minorHAnsi"/>
          <w:szCs w:val="24"/>
        </w:rPr>
        <w:t xml:space="preserve"> to engage further stakeholders. </w:t>
      </w:r>
    </w:p>
    <w:p w14:paraId="456FB7A3" w14:textId="341A28B5" w:rsidR="00FA7D31"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 xml:space="preserve">Represent </w:t>
      </w:r>
      <w:r w:rsidR="00FA7D31">
        <w:rPr>
          <w:rFonts w:asciiTheme="minorHAnsi" w:hAnsiTheme="minorHAnsi"/>
          <w:szCs w:val="24"/>
        </w:rPr>
        <w:t xml:space="preserve">and chair </w:t>
      </w:r>
      <w:r w:rsidRPr="00FA7D31">
        <w:rPr>
          <w:rFonts w:asciiTheme="minorHAnsi" w:hAnsiTheme="minorHAnsi"/>
          <w:szCs w:val="24"/>
        </w:rPr>
        <w:t xml:space="preserve">the </w:t>
      </w:r>
      <w:r w:rsidR="00FA7D31">
        <w:rPr>
          <w:rFonts w:asciiTheme="minorHAnsi" w:hAnsiTheme="minorHAnsi"/>
          <w:szCs w:val="24"/>
        </w:rPr>
        <w:t>weekly table</w:t>
      </w:r>
      <w:r w:rsidRPr="00FA7D31">
        <w:rPr>
          <w:rFonts w:asciiTheme="minorHAnsi" w:hAnsiTheme="minorHAnsi"/>
          <w:szCs w:val="24"/>
        </w:rPr>
        <w:t xml:space="preserve"> with appropriate updates </w:t>
      </w:r>
      <w:r w:rsidR="00FA7D31">
        <w:rPr>
          <w:rFonts w:asciiTheme="minorHAnsi" w:hAnsiTheme="minorHAnsi"/>
          <w:szCs w:val="24"/>
        </w:rPr>
        <w:t>agendas and meeting minutes.</w:t>
      </w:r>
      <w:r w:rsidR="00BB3375">
        <w:rPr>
          <w:rFonts w:asciiTheme="minorHAnsi" w:hAnsiTheme="minorHAnsi"/>
          <w:szCs w:val="24"/>
        </w:rPr>
        <w:t xml:space="preserve"> </w:t>
      </w:r>
    </w:p>
    <w:p w14:paraId="214D63D5" w14:textId="77777777" w:rsidR="00FA7D31" w:rsidRDefault="00FA7D31" w:rsidP="0017726A">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Prepare all </w:t>
      </w:r>
      <w:r w:rsidR="00913D2E" w:rsidRPr="00FA7D31">
        <w:rPr>
          <w:rFonts w:asciiTheme="minorHAnsi" w:hAnsiTheme="minorHAnsi"/>
          <w:szCs w:val="24"/>
        </w:rPr>
        <w:t>documents</w:t>
      </w:r>
      <w:r w:rsidR="0017726A" w:rsidRPr="00FA7D31">
        <w:rPr>
          <w:rFonts w:asciiTheme="minorHAnsi" w:hAnsiTheme="minorHAnsi"/>
          <w:szCs w:val="24"/>
        </w:rPr>
        <w:t xml:space="preserve"> </w:t>
      </w:r>
      <w:r>
        <w:rPr>
          <w:rFonts w:asciiTheme="minorHAnsi" w:hAnsiTheme="minorHAnsi"/>
          <w:szCs w:val="24"/>
        </w:rPr>
        <w:t xml:space="preserve">required of the </w:t>
      </w:r>
      <w:r w:rsidR="0017726A" w:rsidRPr="00FA7D31">
        <w:rPr>
          <w:rFonts w:asciiTheme="minorHAnsi" w:hAnsiTheme="minorHAnsi"/>
          <w:szCs w:val="24"/>
        </w:rPr>
        <w:t>crown and defense meetings and the Calgary Indigenous Court</w:t>
      </w:r>
      <w:r>
        <w:rPr>
          <w:rFonts w:asciiTheme="minorHAnsi" w:hAnsiTheme="minorHAnsi"/>
          <w:szCs w:val="24"/>
        </w:rPr>
        <w:t xml:space="preserve"> weekly. </w:t>
      </w:r>
    </w:p>
    <w:p w14:paraId="05A1D17A" w14:textId="0450F796" w:rsidR="00FA7D31" w:rsidRDefault="0017726A" w:rsidP="0017726A">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Ensure</w:t>
      </w:r>
      <w:r w:rsidR="00BB3375">
        <w:rPr>
          <w:rFonts w:asciiTheme="minorHAnsi" w:hAnsiTheme="minorHAnsi"/>
          <w:szCs w:val="24"/>
        </w:rPr>
        <w:t xml:space="preserve"> communication with the </w:t>
      </w:r>
      <w:r w:rsidR="00367F86">
        <w:rPr>
          <w:rFonts w:asciiTheme="minorHAnsi" w:hAnsiTheme="minorHAnsi"/>
          <w:szCs w:val="24"/>
        </w:rPr>
        <w:t>coworkers</w:t>
      </w:r>
      <w:r w:rsidR="00BB3375">
        <w:rPr>
          <w:rFonts w:asciiTheme="minorHAnsi" w:hAnsiTheme="minorHAnsi"/>
          <w:szCs w:val="24"/>
        </w:rPr>
        <w:t xml:space="preserve"> to ensure that all</w:t>
      </w:r>
      <w:r w:rsidRPr="00FA7D31">
        <w:rPr>
          <w:rFonts w:asciiTheme="minorHAnsi" w:hAnsiTheme="minorHAnsi"/>
          <w:szCs w:val="24"/>
        </w:rPr>
        <w:t xml:space="preserve"> Elders are contacted, scheduled</w:t>
      </w:r>
      <w:r w:rsidR="00FA7D31">
        <w:rPr>
          <w:rFonts w:asciiTheme="minorHAnsi" w:hAnsiTheme="minorHAnsi"/>
          <w:szCs w:val="24"/>
        </w:rPr>
        <w:t xml:space="preserve">, </w:t>
      </w:r>
      <w:r w:rsidR="00863182">
        <w:rPr>
          <w:rFonts w:asciiTheme="minorHAnsi" w:hAnsiTheme="minorHAnsi"/>
          <w:szCs w:val="24"/>
        </w:rPr>
        <w:t xml:space="preserve">and </w:t>
      </w:r>
      <w:r w:rsidR="00FA7D31">
        <w:rPr>
          <w:rFonts w:asciiTheme="minorHAnsi" w:hAnsiTheme="minorHAnsi"/>
          <w:szCs w:val="24"/>
        </w:rPr>
        <w:t>oral reports are conducted</w:t>
      </w:r>
      <w:r w:rsidRPr="00FA7D31">
        <w:rPr>
          <w:rFonts w:asciiTheme="minorHAnsi" w:hAnsiTheme="minorHAnsi"/>
          <w:szCs w:val="24"/>
        </w:rPr>
        <w:t xml:space="preserve"> and payment requests are </w:t>
      </w:r>
      <w:r w:rsidR="00FA7D31">
        <w:rPr>
          <w:rFonts w:asciiTheme="minorHAnsi" w:hAnsiTheme="minorHAnsi"/>
          <w:szCs w:val="24"/>
        </w:rPr>
        <w:t xml:space="preserve">addressed </w:t>
      </w:r>
      <w:r w:rsidRPr="00FA7D31">
        <w:rPr>
          <w:rFonts w:asciiTheme="minorHAnsi" w:hAnsiTheme="minorHAnsi"/>
          <w:szCs w:val="24"/>
        </w:rPr>
        <w:t>timely</w:t>
      </w:r>
      <w:r w:rsidR="00FA7D31">
        <w:rPr>
          <w:rFonts w:asciiTheme="minorHAnsi" w:hAnsiTheme="minorHAnsi"/>
          <w:szCs w:val="24"/>
        </w:rPr>
        <w:t>. Ensure all Elder’s needs are supported, whether delegated or conducted in person</w:t>
      </w:r>
      <w:r w:rsidR="00BB3375">
        <w:rPr>
          <w:rFonts w:asciiTheme="minorHAnsi" w:hAnsiTheme="minorHAnsi"/>
          <w:szCs w:val="24"/>
        </w:rPr>
        <w:t xml:space="preserve"> in collaboration with the Indigenous Program Coordinator</w:t>
      </w:r>
      <w:r w:rsidR="00367F86">
        <w:rPr>
          <w:rFonts w:asciiTheme="minorHAnsi" w:hAnsiTheme="minorHAnsi"/>
          <w:szCs w:val="24"/>
        </w:rPr>
        <w:t xml:space="preserve"> and other EFry staff. </w:t>
      </w:r>
    </w:p>
    <w:p w14:paraId="5F67B877" w14:textId="3136F376" w:rsidR="00863182" w:rsidRDefault="00FA7D31" w:rsidP="00913D2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Work collaboratively with all stakeholders and internal EFry case managers supporting the case monitoring by providing timely </w:t>
      </w:r>
      <w:r w:rsidR="00863182">
        <w:rPr>
          <w:rFonts w:asciiTheme="minorHAnsi" w:hAnsiTheme="minorHAnsi"/>
          <w:szCs w:val="24"/>
        </w:rPr>
        <w:t xml:space="preserve">information </w:t>
      </w:r>
      <w:r w:rsidR="00BB3375">
        <w:rPr>
          <w:rFonts w:asciiTheme="minorHAnsi" w:hAnsiTheme="minorHAnsi"/>
          <w:szCs w:val="24"/>
        </w:rPr>
        <w:t xml:space="preserve">which </w:t>
      </w:r>
      <w:r w:rsidR="00863182">
        <w:rPr>
          <w:rFonts w:asciiTheme="minorHAnsi" w:hAnsiTheme="minorHAnsi"/>
          <w:szCs w:val="24"/>
        </w:rPr>
        <w:t xml:space="preserve">is provided through email, correlate data and timely submission of agendas and minutes.  </w:t>
      </w:r>
    </w:p>
    <w:p w14:paraId="7DE027C4" w14:textId="41D4637A" w:rsidR="00863182" w:rsidRP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Respect and work within the framework of</w:t>
      </w:r>
      <w:r w:rsidR="0017726A" w:rsidRPr="00863182">
        <w:rPr>
          <w:rFonts w:asciiTheme="minorHAnsi" w:hAnsiTheme="minorHAnsi"/>
          <w:szCs w:val="24"/>
        </w:rPr>
        <w:t xml:space="preserve"> the Criminal C</w:t>
      </w:r>
      <w:r w:rsidRPr="00863182">
        <w:rPr>
          <w:rFonts w:asciiTheme="minorHAnsi" w:hAnsiTheme="minorHAnsi"/>
          <w:szCs w:val="24"/>
        </w:rPr>
        <w:t>ode</w:t>
      </w:r>
      <w:r w:rsidR="0017726A" w:rsidRPr="00863182">
        <w:rPr>
          <w:rFonts w:asciiTheme="minorHAnsi" w:hAnsiTheme="minorHAnsi"/>
          <w:szCs w:val="24"/>
        </w:rPr>
        <w:t xml:space="preserve"> of Canada</w:t>
      </w:r>
      <w:r w:rsidRPr="00863182">
        <w:rPr>
          <w:rFonts w:asciiTheme="minorHAnsi" w:hAnsiTheme="minorHAnsi"/>
          <w:szCs w:val="24"/>
        </w:rPr>
        <w:t>, Alberta Justice and Solicitor General’s legislation, and court protocols.</w:t>
      </w:r>
    </w:p>
    <w:p w14:paraId="661BA063" w14:textId="2426B1A9" w:rsid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Conduct intakes relevant to those eligible for the program</w:t>
      </w:r>
      <w:r w:rsidR="00BB3375">
        <w:rPr>
          <w:rFonts w:asciiTheme="minorHAnsi" w:hAnsiTheme="minorHAnsi"/>
          <w:szCs w:val="24"/>
        </w:rPr>
        <w:t xml:space="preserve"> </w:t>
      </w:r>
    </w:p>
    <w:p w14:paraId="10400373" w14:textId="7B7A7848" w:rsidR="00863182" w:rsidRDefault="006030F8"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lastRenderedPageBreak/>
        <w:t>Maintain and conduct all necessary documentation related to funding agreements</w:t>
      </w:r>
      <w:r w:rsidR="0017726A" w:rsidRPr="00863182">
        <w:rPr>
          <w:rFonts w:asciiTheme="minorHAnsi" w:hAnsiTheme="minorHAnsi"/>
          <w:szCs w:val="24"/>
        </w:rPr>
        <w:t xml:space="preserve">, file protocols and ensure security and confidentiality of documents are used at all times related to the sharing of information. </w:t>
      </w:r>
    </w:p>
    <w:p w14:paraId="246564D5" w14:textId="611D2853" w:rsidR="00367F86" w:rsidRDefault="00367F86" w:rsidP="00367F86">
      <w:pPr>
        <w:tabs>
          <w:tab w:val="left" w:pos="284"/>
        </w:tabs>
        <w:rPr>
          <w:rFonts w:asciiTheme="minorHAnsi" w:hAnsiTheme="minorHAnsi"/>
          <w:szCs w:val="24"/>
        </w:rPr>
      </w:pPr>
    </w:p>
    <w:p w14:paraId="36A0ED6A" w14:textId="77777777" w:rsidR="00367F86" w:rsidRPr="00367F86" w:rsidRDefault="00367F86" w:rsidP="00367F86">
      <w:pPr>
        <w:tabs>
          <w:tab w:val="left" w:pos="284"/>
        </w:tabs>
        <w:rPr>
          <w:rFonts w:asciiTheme="minorHAnsi" w:hAnsiTheme="minorHAnsi"/>
          <w:szCs w:val="24"/>
        </w:rPr>
      </w:pPr>
    </w:p>
    <w:p w14:paraId="287D742F" w14:textId="5F8417B8" w:rsidR="0017726A" w:rsidRDefault="0017726A"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Ensure all evaluation and measurements for the funder are maintained as per the funding contract/agreement</w:t>
      </w:r>
      <w:r w:rsidR="00863182">
        <w:rPr>
          <w:rFonts w:asciiTheme="minorHAnsi" w:hAnsiTheme="minorHAnsi"/>
          <w:szCs w:val="24"/>
        </w:rPr>
        <w:t>s</w:t>
      </w:r>
      <w:r w:rsidR="00BB3375">
        <w:rPr>
          <w:rFonts w:asciiTheme="minorHAnsi" w:hAnsiTheme="minorHAnsi"/>
          <w:szCs w:val="24"/>
        </w:rPr>
        <w:t xml:space="preserve"> </w:t>
      </w:r>
      <w:r w:rsidR="00367F86">
        <w:rPr>
          <w:rFonts w:asciiTheme="minorHAnsi" w:hAnsiTheme="minorHAnsi"/>
          <w:szCs w:val="24"/>
        </w:rPr>
        <w:t xml:space="preserve">and the program structure </w:t>
      </w:r>
      <w:r w:rsidR="00BB3375">
        <w:rPr>
          <w:rFonts w:asciiTheme="minorHAnsi" w:hAnsiTheme="minorHAnsi"/>
          <w:szCs w:val="24"/>
        </w:rPr>
        <w:t xml:space="preserve">for all participants of the service. </w:t>
      </w:r>
    </w:p>
    <w:p w14:paraId="2D5E2840" w14:textId="77777777" w:rsidR="00CB7981" w:rsidRDefault="00CB7981" w:rsidP="00B2290E">
      <w:pPr>
        <w:spacing w:line="224" w:lineRule="auto"/>
        <w:rPr>
          <w:rFonts w:ascii="Calibri" w:hAnsi="Calibri"/>
          <w:b/>
          <w:bCs/>
          <w:kern w:val="2"/>
          <w:szCs w:val="22"/>
          <w:lang w:val="en-GB"/>
        </w:rPr>
      </w:pPr>
    </w:p>
    <w:p w14:paraId="58E1BC23" w14:textId="2B13B046"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81A899E" w14:textId="39B52BD4" w:rsidR="00B2290E" w:rsidRPr="00863182"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r>
        <w:rPr>
          <w:rFonts w:ascii="Calibri" w:hAnsi="Calibri"/>
          <w:kern w:val="2"/>
          <w:lang w:val="en-GB"/>
        </w:rPr>
        <w:br/>
      </w:r>
    </w:p>
    <w:p w14:paraId="7D1E30E3"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 xml:space="preserve">Encourage and support change by providing feedback, making recommendations for improvement and following through on team decisions. </w:t>
      </w: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willing to take the lead of events, </w:t>
      </w:r>
      <w:proofErr w:type="gramStart"/>
      <w:r>
        <w:rPr>
          <w:rFonts w:asciiTheme="minorHAnsi" w:hAnsiTheme="minorHAnsi"/>
          <w:kern w:val="2"/>
          <w:szCs w:val="24"/>
          <w:lang w:val="en-GB"/>
        </w:rPr>
        <w:t>projects</w:t>
      </w:r>
      <w:proofErr w:type="gramEnd"/>
      <w:r>
        <w:rPr>
          <w:rFonts w:asciiTheme="minorHAnsi" w:hAnsiTheme="minorHAnsi"/>
          <w:kern w:val="2"/>
          <w:szCs w:val="24"/>
          <w:lang w:val="en-GB"/>
        </w:rPr>
        <w:t xml:space="preserve"> and collaboration to support agency effectiveness and evolving client supports</w:t>
      </w:r>
    </w:p>
    <w:p w14:paraId="7E8C6F02" w14:textId="4B314E02"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lastRenderedPageBreak/>
        <w:t xml:space="preserve">Be flexible and willing to support beyond your program when required for other programs, agency activities and projects that occur during or post work hours as an integrated and supportive team member. </w:t>
      </w:r>
    </w:p>
    <w:p w14:paraId="3D8A80FD" w14:textId="058330B9" w:rsidR="00367F86" w:rsidRDefault="00367F86" w:rsidP="00367F86">
      <w:pPr>
        <w:rPr>
          <w:rFonts w:asciiTheme="minorHAnsi" w:hAnsiTheme="minorHAnsi"/>
          <w:kern w:val="2"/>
          <w:szCs w:val="24"/>
          <w:lang w:val="en-GB"/>
        </w:rPr>
      </w:pPr>
    </w:p>
    <w:p w14:paraId="14F0CF46" w14:textId="77777777" w:rsidR="00367F86" w:rsidRDefault="00367F86" w:rsidP="00367F86">
      <w:pPr>
        <w:rPr>
          <w:rFonts w:asciiTheme="minorHAnsi" w:hAnsiTheme="minorHAnsi"/>
          <w:kern w:val="2"/>
          <w:szCs w:val="24"/>
          <w:lang w:val="en-GB"/>
        </w:rPr>
      </w:pP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EFry populations. </w:t>
      </w:r>
    </w:p>
    <w:p w14:paraId="3835248A" w14:textId="77777777" w:rsidR="00CB7981" w:rsidRDefault="00CB7981" w:rsidP="00B2290E">
      <w:pPr>
        <w:spacing w:line="224" w:lineRule="auto"/>
        <w:rPr>
          <w:rFonts w:ascii="Calibri" w:hAnsi="Calibri"/>
          <w:b/>
          <w:kern w:val="2"/>
          <w:lang w:val="en-GB"/>
        </w:rPr>
      </w:pPr>
    </w:p>
    <w:p w14:paraId="6CE2C329" w14:textId="2100D69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55218C8" w14:textId="77777777" w:rsidR="005C1458" w:rsidRDefault="005C1458" w:rsidP="00B2290E">
      <w:pPr>
        <w:rPr>
          <w:rFonts w:ascii="Calibri" w:hAnsi="Calibri"/>
          <w:b/>
          <w:szCs w:val="24"/>
        </w:rPr>
      </w:pPr>
    </w:p>
    <w:p w14:paraId="398D5A8B" w14:textId="77777777"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7CA80A17"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Undergraduate or graduate degree in Justice</w:t>
      </w:r>
      <w:r w:rsidR="00367F86">
        <w:rPr>
          <w:rFonts w:asciiTheme="minorHAnsi" w:hAnsiTheme="minorHAnsi"/>
          <w:szCs w:val="24"/>
        </w:rPr>
        <w:t xml:space="preserve"> </w:t>
      </w:r>
      <w:r>
        <w:rPr>
          <w:rFonts w:asciiTheme="minorHAnsi" w:hAnsiTheme="minorHAnsi"/>
          <w:szCs w:val="24"/>
        </w:rPr>
        <w:t>or other Social Services Degree</w:t>
      </w:r>
      <w:r w:rsidRPr="00784647">
        <w:rPr>
          <w:rFonts w:asciiTheme="minorHAnsi" w:hAnsiTheme="minorHAnsi"/>
          <w:i/>
          <w:iCs/>
          <w:szCs w:val="24"/>
        </w:rPr>
        <w:t xml:space="preserve"> </w:t>
      </w:r>
      <w:r w:rsidR="00784647" w:rsidRPr="00784647">
        <w:rPr>
          <w:rFonts w:asciiTheme="minorHAnsi" w:hAnsiTheme="minorHAnsi"/>
          <w:i/>
          <w:iCs/>
          <w:szCs w:val="24"/>
        </w:rPr>
        <w:t xml:space="preserve">(Note those with a social work degree must be registered with the Alberta College of Social Workers (ACSW) as required by the delegation of this field). </w:t>
      </w:r>
    </w:p>
    <w:p w14:paraId="0FB7BABE" w14:textId="45680E8F" w:rsidR="00000E58" w:rsidRPr="00CB7981" w:rsidRDefault="00367F86" w:rsidP="00000E58">
      <w:pPr>
        <w:pStyle w:val="ListParagraph"/>
        <w:numPr>
          <w:ilvl w:val="0"/>
          <w:numId w:val="42"/>
        </w:numPr>
        <w:rPr>
          <w:rFonts w:asciiTheme="minorHAnsi" w:hAnsiTheme="minorHAnsi"/>
          <w:b/>
          <w:bCs/>
          <w:color w:val="FF0000"/>
          <w:szCs w:val="24"/>
        </w:rPr>
      </w:pPr>
      <w:r>
        <w:rPr>
          <w:rFonts w:asciiTheme="minorHAnsi" w:hAnsiTheme="minorHAnsi"/>
          <w:b/>
          <w:bCs/>
          <w:color w:val="FF0000"/>
          <w:szCs w:val="24"/>
        </w:rPr>
        <w:lastRenderedPageBreak/>
        <w:t>2</w:t>
      </w:r>
      <w:r w:rsidR="00784647" w:rsidRPr="00CB7981">
        <w:rPr>
          <w:rFonts w:asciiTheme="minorHAnsi" w:hAnsiTheme="minorHAnsi"/>
          <w:b/>
          <w:bCs/>
          <w:color w:val="FF0000"/>
          <w:szCs w:val="24"/>
        </w:rPr>
        <w:t>-</w:t>
      </w:r>
      <w:r w:rsidR="00000E58" w:rsidRPr="00CB7981">
        <w:rPr>
          <w:rFonts w:asciiTheme="minorHAnsi" w:hAnsiTheme="minorHAnsi"/>
          <w:b/>
          <w:bCs/>
          <w:color w:val="FF0000"/>
          <w:szCs w:val="24"/>
        </w:rPr>
        <w:t>5 years’ experience minimum</w:t>
      </w:r>
      <w:r w:rsidR="00CB7981">
        <w:rPr>
          <w:rFonts w:asciiTheme="minorHAnsi" w:hAnsiTheme="minorHAnsi"/>
          <w:b/>
          <w:bCs/>
          <w:color w:val="FF0000"/>
          <w:szCs w:val="24"/>
        </w:rPr>
        <w:t xml:space="preserve"> </w:t>
      </w:r>
    </w:p>
    <w:p w14:paraId="1683C88B" w14:textId="08125E51" w:rsidR="00000E5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Proficiency in Microsoft Office,</w:t>
      </w:r>
      <w:r w:rsidR="00367F86">
        <w:rPr>
          <w:rFonts w:asciiTheme="minorHAnsi" w:hAnsiTheme="minorHAnsi"/>
          <w:color w:val="000000"/>
          <w:szCs w:val="24"/>
        </w:rPr>
        <w:t xml:space="preserve"> specifically</w:t>
      </w:r>
      <w:r w:rsidRPr="006C3E08">
        <w:rPr>
          <w:rFonts w:asciiTheme="minorHAnsi" w:hAnsiTheme="minorHAnsi"/>
          <w:color w:val="000000"/>
          <w:szCs w:val="24"/>
        </w:rPr>
        <w:t xml:space="preserve"> Publisher, Word, Excel, Outlook  </w:t>
      </w:r>
    </w:p>
    <w:p w14:paraId="43B8ED9E" w14:textId="77777777" w:rsidR="00367F86" w:rsidRPr="006C3E08" w:rsidRDefault="00367F86" w:rsidP="00367F86">
      <w:pPr>
        <w:autoSpaceDE w:val="0"/>
        <w:autoSpaceDN w:val="0"/>
        <w:adjustRightInd w:val="0"/>
        <w:ind w:left="720"/>
        <w:rPr>
          <w:rFonts w:asciiTheme="minorHAnsi" w:hAnsiTheme="minorHAnsi"/>
          <w:color w:val="000000"/>
          <w:szCs w:val="24"/>
        </w:rPr>
      </w:pPr>
    </w:p>
    <w:p w14:paraId="58B134D7" w14:textId="4C80219D" w:rsidR="002A7FAF" w:rsidRDefault="00A44193"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Excellent</w:t>
      </w:r>
      <w:r w:rsidR="00000E58" w:rsidRPr="006C3E08">
        <w:rPr>
          <w:rFonts w:asciiTheme="minorHAnsi" w:hAnsiTheme="minorHAnsi"/>
          <w:color w:val="000000"/>
          <w:szCs w:val="24"/>
        </w:rPr>
        <w:t xml:space="preserve"> oral and written communication skills</w:t>
      </w:r>
      <w:r>
        <w:rPr>
          <w:rFonts w:asciiTheme="minorHAnsi" w:hAnsiTheme="minorHAnsi"/>
          <w:color w:val="000000"/>
          <w:szCs w:val="24"/>
        </w:rPr>
        <w:t xml:space="preserve"> (priority qualification)</w:t>
      </w:r>
    </w:p>
    <w:p w14:paraId="219E5821" w14:textId="059C929F" w:rsidR="00851410" w:rsidRPr="00367F86" w:rsidRDefault="00784647" w:rsidP="00367F86">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with maintaining government file systems an asset (i.e.: probation or child welfare)</w:t>
      </w:r>
      <w:r w:rsidR="00367F86">
        <w:rPr>
          <w:rFonts w:asciiTheme="minorHAnsi" w:hAnsiTheme="minorHAnsi"/>
          <w:color w:val="000000"/>
          <w:szCs w:val="24"/>
        </w:rPr>
        <w:t xml:space="preserve"> but not required.</w:t>
      </w: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77777777"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60CD2FD5"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w:t>
      </w:r>
      <w:r w:rsidR="00367F86">
        <w:rPr>
          <w:rFonts w:asciiTheme="minorHAnsi" w:hAnsiTheme="minorHAnsi"/>
          <w:color w:val="000000"/>
          <w:szCs w:val="24"/>
        </w:rPr>
        <w:t xml:space="preserve">and trauma informed </w:t>
      </w:r>
      <w:r w:rsidR="0020364A" w:rsidRPr="006C3E08">
        <w:rPr>
          <w:rFonts w:asciiTheme="minorHAnsi" w:hAnsiTheme="minorHAnsi"/>
          <w:color w:val="000000"/>
          <w:szCs w:val="24"/>
        </w:rPr>
        <w:t>practice.</w:t>
      </w:r>
    </w:p>
    <w:p w14:paraId="5625B859" w14:textId="77777777" w:rsidR="00367F86" w:rsidRDefault="00367F86" w:rsidP="00367F86">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C</w:t>
      </w:r>
      <w:r w:rsidR="006030F8">
        <w:rPr>
          <w:rFonts w:asciiTheme="minorHAnsi" w:hAnsiTheme="minorHAnsi"/>
          <w:color w:val="000000"/>
          <w:szCs w:val="24"/>
        </w:rPr>
        <w:t xml:space="preserve">ultural knowledge and </w:t>
      </w:r>
      <w:r w:rsidR="00784647">
        <w:rPr>
          <w:rFonts w:asciiTheme="minorHAnsi" w:hAnsiTheme="minorHAnsi"/>
          <w:color w:val="000000"/>
          <w:szCs w:val="24"/>
        </w:rPr>
        <w:t>understanding of</w:t>
      </w:r>
      <w:r w:rsidR="006030F8">
        <w:rPr>
          <w:rFonts w:asciiTheme="minorHAnsi" w:hAnsiTheme="minorHAnsi"/>
          <w:color w:val="000000"/>
          <w:szCs w:val="24"/>
        </w:rPr>
        <w:t xml:space="preserve"> traditional </w:t>
      </w:r>
      <w:r w:rsidR="00784647">
        <w:rPr>
          <w:rFonts w:asciiTheme="minorHAnsi" w:hAnsiTheme="minorHAnsi"/>
          <w:color w:val="000000"/>
          <w:szCs w:val="24"/>
        </w:rPr>
        <w:t xml:space="preserve">and ceremonial teachings </w:t>
      </w:r>
      <w:r>
        <w:rPr>
          <w:rFonts w:asciiTheme="minorHAnsi" w:hAnsiTheme="minorHAnsi"/>
          <w:color w:val="000000"/>
          <w:szCs w:val="24"/>
        </w:rPr>
        <w:t>(asset</w:t>
      </w:r>
    </w:p>
    <w:p w14:paraId="6B11AB93" w14:textId="24372DDC" w:rsidR="00F27CE0" w:rsidRPr="00367F86" w:rsidRDefault="00367F86" w:rsidP="00367F86">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Ca</w:t>
      </w:r>
      <w:r w:rsidRPr="00367F86">
        <w:rPr>
          <w:rFonts w:asciiTheme="minorHAnsi" w:hAnsiTheme="minorHAnsi"/>
          <w:color w:val="000000"/>
          <w:szCs w:val="24"/>
        </w:rPr>
        <w:t xml:space="preserve">pacity to build a </w:t>
      </w:r>
      <w:r w:rsidR="00F27CE0" w:rsidRPr="00367F86">
        <w:rPr>
          <w:rFonts w:asciiTheme="minorHAnsi" w:hAnsiTheme="minorHAnsi"/>
          <w:color w:val="000000"/>
          <w:szCs w:val="24"/>
        </w:rPr>
        <w:t xml:space="preserve">network and ability to </w:t>
      </w:r>
      <w:r w:rsidR="00000E58" w:rsidRPr="00367F86">
        <w:rPr>
          <w:rFonts w:asciiTheme="minorHAnsi" w:hAnsiTheme="minorHAnsi"/>
          <w:color w:val="000000"/>
          <w:szCs w:val="24"/>
        </w:rPr>
        <w:t>collaborate within the urban Indigenous community</w:t>
      </w:r>
      <w:r w:rsidR="0017726A" w:rsidRPr="00367F86">
        <w:rPr>
          <w:rFonts w:asciiTheme="minorHAnsi" w:hAnsiTheme="minorHAnsi"/>
          <w:color w:val="000000"/>
          <w:szCs w:val="24"/>
        </w:rPr>
        <w:t xml:space="preserve"> and non-Indigenous stakeholders. </w:t>
      </w:r>
    </w:p>
    <w:p w14:paraId="73B723B0" w14:textId="5E838029"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r w:rsidR="00367F86">
        <w:rPr>
          <w:rFonts w:asciiTheme="minorHAnsi" w:hAnsiTheme="minorHAnsi"/>
          <w:color w:val="000000"/>
          <w:szCs w:val="24"/>
        </w:rPr>
        <w:t xml:space="preserve"> (asset)</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0B04E226" w14:textId="15FE01BE" w:rsidR="00851410" w:rsidRPr="00851410" w:rsidRDefault="00717671" w:rsidP="00851410">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r w:rsidR="00851410">
        <w:rPr>
          <w:rFonts w:asciiTheme="minorHAnsi" w:hAnsiTheme="minorHAnsi"/>
          <w:color w:val="000000"/>
          <w:szCs w:val="24"/>
        </w:rPr>
        <w:t xml:space="preserve"> </w:t>
      </w:r>
    </w:p>
    <w:p w14:paraId="35A29C12" w14:textId="4F01671E"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 xml:space="preserve">Must </w:t>
      </w:r>
      <w:r w:rsidR="00367F86">
        <w:rPr>
          <w:rFonts w:asciiTheme="minorHAnsi" w:hAnsiTheme="minorHAnsi"/>
          <w:color w:val="000000"/>
          <w:szCs w:val="24"/>
        </w:rPr>
        <w:t xml:space="preserve">be willing to </w:t>
      </w:r>
      <w:r w:rsidRPr="00717671">
        <w:rPr>
          <w:rFonts w:asciiTheme="minorHAnsi" w:hAnsiTheme="minorHAnsi"/>
          <w:color w:val="000000"/>
          <w:szCs w:val="24"/>
        </w:rPr>
        <w:t xml:space="preserve">secure a Clearance Letter indicating that you do not have a </w:t>
      </w:r>
      <w:r w:rsidR="00851410">
        <w:rPr>
          <w:rFonts w:asciiTheme="minorHAnsi" w:hAnsiTheme="minorHAnsi"/>
          <w:color w:val="000000"/>
          <w:szCs w:val="24"/>
        </w:rPr>
        <w:t xml:space="preserve">current </w:t>
      </w:r>
      <w:r w:rsidRPr="00717671">
        <w:rPr>
          <w:rFonts w:asciiTheme="minorHAnsi" w:hAnsiTheme="minorHAnsi"/>
          <w:color w:val="000000"/>
          <w:szCs w:val="24"/>
        </w:rPr>
        <w:t>criminal conviction, outstanding warrants or criminal cases that are</w:t>
      </w:r>
      <w:r>
        <w:rPr>
          <w:rFonts w:asciiTheme="minorHAnsi" w:hAnsiTheme="minorHAnsi"/>
          <w:color w:val="000000"/>
          <w:szCs w:val="24"/>
        </w:rPr>
        <w:t xml:space="preserve"> being dealt with in the court at the time of job offer. </w:t>
      </w:r>
    </w:p>
    <w:p w14:paraId="6806C512" w14:textId="66C3379A" w:rsidR="00A44193" w:rsidRDefault="00A44193" w:rsidP="00A44193">
      <w:pPr>
        <w:autoSpaceDE w:val="0"/>
        <w:autoSpaceDN w:val="0"/>
        <w:adjustRightInd w:val="0"/>
        <w:rPr>
          <w:rFonts w:asciiTheme="minorHAnsi" w:hAnsiTheme="minorHAnsi"/>
          <w:color w:val="000000"/>
          <w:szCs w:val="24"/>
        </w:rPr>
      </w:pPr>
    </w:p>
    <w:p w14:paraId="6A38F6A5" w14:textId="4F03B183" w:rsidR="00A44193" w:rsidRDefault="00A44193" w:rsidP="00A44193">
      <w:pPr>
        <w:autoSpaceDE w:val="0"/>
        <w:autoSpaceDN w:val="0"/>
        <w:adjustRightInd w:val="0"/>
        <w:rPr>
          <w:rFonts w:asciiTheme="minorHAnsi" w:hAnsiTheme="minorHAnsi"/>
          <w:b/>
          <w:bCs/>
          <w:color w:val="000000"/>
          <w:szCs w:val="24"/>
        </w:rPr>
      </w:pPr>
      <w:r>
        <w:rPr>
          <w:rFonts w:asciiTheme="minorHAnsi" w:hAnsiTheme="minorHAnsi"/>
          <w:b/>
          <w:bCs/>
          <w:color w:val="000000"/>
          <w:szCs w:val="24"/>
        </w:rPr>
        <w:t xml:space="preserve">Salaries and </w:t>
      </w:r>
      <w:r w:rsidRPr="00A44193">
        <w:rPr>
          <w:rFonts w:asciiTheme="minorHAnsi" w:hAnsiTheme="minorHAnsi"/>
          <w:b/>
          <w:bCs/>
          <w:color w:val="000000"/>
          <w:szCs w:val="24"/>
        </w:rPr>
        <w:t xml:space="preserve">Benefits: </w:t>
      </w:r>
    </w:p>
    <w:p w14:paraId="5BBDC1FC" w14:textId="19C7C0C2" w:rsidR="00A44193" w:rsidRDefault="00A44193" w:rsidP="00A44193">
      <w:pPr>
        <w:autoSpaceDE w:val="0"/>
        <w:autoSpaceDN w:val="0"/>
        <w:adjustRightInd w:val="0"/>
        <w:rPr>
          <w:rFonts w:asciiTheme="minorHAnsi" w:hAnsiTheme="minorHAnsi"/>
          <w:b/>
          <w:bCs/>
          <w:color w:val="000000"/>
          <w:szCs w:val="24"/>
        </w:rPr>
      </w:pPr>
    </w:p>
    <w:p w14:paraId="34CDE4EF" w14:textId="532A9EDF"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Starting wages $4</w:t>
      </w:r>
      <w:r>
        <w:rPr>
          <w:rFonts w:asciiTheme="minorHAnsi" w:hAnsiTheme="minorHAnsi"/>
          <w:color w:val="000000"/>
          <w:szCs w:val="24"/>
          <w:lang w:val="en-CA"/>
        </w:rPr>
        <w:t>3,000 – 45,000 (35 hours weekly</w:t>
      </w:r>
      <w:r w:rsidR="00F53841">
        <w:rPr>
          <w:rFonts w:asciiTheme="minorHAnsi" w:hAnsiTheme="minorHAnsi"/>
          <w:color w:val="000000"/>
          <w:szCs w:val="24"/>
          <w:lang w:val="en-CA"/>
        </w:rPr>
        <w:t xml:space="preserve"> with .5 unpaid daily lunch)</w:t>
      </w:r>
    </w:p>
    <w:p w14:paraId="59D46244" w14:textId="35F5172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3-week vacation</w:t>
      </w:r>
      <w:r>
        <w:rPr>
          <w:rFonts w:asciiTheme="minorHAnsi" w:hAnsiTheme="minorHAnsi"/>
          <w:color w:val="000000"/>
          <w:szCs w:val="24"/>
          <w:lang w:val="en-CA"/>
        </w:rPr>
        <w:t xml:space="preserve"> accruals</w:t>
      </w:r>
      <w:r w:rsidRPr="00A44193">
        <w:rPr>
          <w:rFonts w:asciiTheme="minorHAnsi" w:hAnsiTheme="minorHAnsi"/>
          <w:color w:val="000000"/>
          <w:szCs w:val="24"/>
          <w:lang w:val="en-CA"/>
        </w:rPr>
        <w:t xml:space="preserve"> commencing within first year</w:t>
      </w:r>
    </w:p>
    <w:p w14:paraId="43CAA272" w14:textId="77777777"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Extra vacation time provided at Christmas without impeding vacation accruals.</w:t>
      </w:r>
    </w:p>
    <w:p w14:paraId="4FC6BDCA" w14:textId="5390B5B9" w:rsidR="00A44193" w:rsidRPr="00A44193" w:rsidRDefault="00367F86" w:rsidP="00A44193">
      <w:pPr>
        <w:numPr>
          <w:ilvl w:val="0"/>
          <w:numId w:val="45"/>
        </w:numPr>
        <w:autoSpaceDE w:val="0"/>
        <w:autoSpaceDN w:val="0"/>
        <w:adjustRightInd w:val="0"/>
        <w:rPr>
          <w:rFonts w:asciiTheme="minorHAnsi" w:hAnsiTheme="minorHAnsi"/>
          <w:color w:val="000000"/>
          <w:szCs w:val="24"/>
          <w:lang w:val="en-CA"/>
        </w:rPr>
      </w:pPr>
      <w:r>
        <w:rPr>
          <w:rFonts w:asciiTheme="minorHAnsi" w:hAnsiTheme="minorHAnsi"/>
          <w:color w:val="000000"/>
          <w:szCs w:val="24"/>
          <w:lang w:val="en-CA"/>
        </w:rPr>
        <w:t xml:space="preserve">Health Benefits contributions </w:t>
      </w:r>
      <w:r w:rsidR="00A44193" w:rsidRPr="00A44193">
        <w:rPr>
          <w:rFonts w:asciiTheme="minorHAnsi" w:hAnsiTheme="minorHAnsi"/>
          <w:color w:val="000000"/>
          <w:szCs w:val="24"/>
          <w:lang w:val="en-CA"/>
        </w:rPr>
        <w:t xml:space="preserve">commence </w:t>
      </w:r>
      <w:r w:rsidR="00A44193">
        <w:rPr>
          <w:rFonts w:asciiTheme="minorHAnsi" w:hAnsiTheme="minorHAnsi"/>
          <w:color w:val="000000"/>
          <w:szCs w:val="24"/>
          <w:lang w:val="en-CA"/>
        </w:rPr>
        <w:t>after</w:t>
      </w:r>
      <w:r w:rsidR="00A44193" w:rsidRPr="00A44193">
        <w:rPr>
          <w:rFonts w:asciiTheme="minorHAnsi" w:hAnsiTheme="minorHAnsi"/>
          <w:color w:val="000000"/>
          <w:szCs w:val="24"/>
          <w:lang w:val="en-CA"/>
        </w:rPr>
        <w:t xml:space="preserve"> 6 months</w:t>
      </w:r>
      <w:r w:rsidR="00A44193">
        <w:rPr>
          <w:rFonts w:asciiTheme="minorHAnsi" w:hAnsiTheme="minorHAnsi"/>
          <w:color w:val="000000"/>
          <w:szCs w:val="24"/>
          <w:lang w:val="en-CA"/>
        </w:rPr>
        <w:t xml:space="preserve"> </w:t>
      </w:r>
    </w:p>
    <w:p w14:paraId="166BC813" w14:textId="4E0756A0"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Retirement Pension Plan</w:t>
      </w:r>
      <w:r>
        <w:rPr>
          <w:rFonts w:asciiTheme="minorHAnsi" w:hAnsiTheme="minorHAnsi"/>
          <w:color w:val="000000"/>
          <w:szCs w:val="24"/>
          <w:lang w:val="en-CA"/>
        </w:rPr>
        <w:t xml:space="preserve"> - Employer contribution</w:t>
      </w:r>
      <w:r w:rsidRPr="00A44193">
        <w:rPr>
          <w:rFonts w:asciiTheme="minorHAnsi" w:hAnsiTheme="minorHAnsi"/>
          <w:color w:val="000000"/>
          <w:szCs w:val="24"/>
          <w:lang w:val="en-CA"/>
        </w:rPr>
        <w:t xml:space="preserve"> (3%) commences within 6 months</w:t>
      </w:r>
      <w:r>
        <w:rPr>
          <w:rFonts w:asciiTheme="minorHAnsi" w:hAnsiTheme="minorHAnsi"/>
          <w:color w:val="000000"/>
          <w:szCs w:val="24"/>
          <w:lang w:val="en-CA"/>
        </w:rPr>
        <w:t xml:space="preserve"> (RRSP) and a minimum 1.5% employee contribution which may be in RRSP or TFSP.</w:t>
      </w:r>
    </w:p>
    <w:p w14:paraId="3FE744A3" w14:textId="4344B4D2"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4 wellness days</w:t>
      </w:r>
      <w:r>
        <w:rPr>
          <w:rFonts w:asciiTheme="minorHAnsi" w:hAnsiTheme="minorHAnsi"/>
          <w:color w:val="000000"/>
          <w:szCs w:val="24"/>
          <w:lang w:val="en-CA"/>
        </w:rPr>
        <w:t xml:space="preserve"> quarterly,</w:t>
      </w:r>
      <w:r w:rsidRPr="00A44193">
        <w:rPr>
          <w:rFonts w:asciiTheme="minorHAnsi" w:hAnsiTheme="minorHAnsi"/>
          <w:color w:val="000000"/>
          <w:szCs w:val="24"/>
          <w:lang w:val="en-CA"/>
        </w:rPr>
        <w:t xml:space="preserve"> annually</w:t>
      </w:r>
      <w:r>
        <w:rPr>
          <w:rFonts w:asciiTheme="minorHAnsi" w:hAnsiTheme="minorHAnsi"/>
          <w:color w:val="000000"/>
          <w:szCs w:val="24"/>
          <w:lang w:val="en-CA"/>
        </w:rPr>
        <w:t xml:space="preserve"> </w:t>
      </w:r>
    </w:p>
    <w:p w14:paraId="264102D9" w14:textId="38ECFB15"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lastRenderedPageBreak/>
        <w:t xml:space="preserve">All statutory holidays including .5 day for Stampede </w:t>
      </w:r>
      <w:r w:rsidR="00F53841">
        <w:rPr>
          <w:rFonts w:asciiTheme="minorHAnsi" w:hAnsiTheme="minorHAnsi"/>
          <w:color w:val="000000"/>
          <w:szCs w:val="24"/>
          <w:lang w:val="en-CA"/>
        </w:rPr>
        <w:t>P</w:t>
      </w:r>
      <w:r w:rsidRPr="00A44193">
        <w:rPr>
          <w:rFonts w:asciiTheme="minorHAnsi" w:hAnsiTheme="minorHAnsi"/>
          <w:color w:val="000000"/>
          <w:szCs w:val="24"/>
          <w:lang w:val="en-CA"/>
        </w:rPr>
        <w:t xml:space="preserve">arade, Family and Heritage </w:t>
      </w:r>
      <w:r w:rsidR="00F53841">
        <w:rPr>
          <w:rFonts w:asciiTheme="minorHAnsi" w:hAnsiTheme="minorHAnsi"/>
          <w:color w:val="000000"/>
          <w:szCs w:val="24"/>
          <w:lang w:val="en-CA"/>
        </w:rPr>
        <w:t>D</w:t>
      </w:r>
      <w:r w:rsidRPr="00A44193">
        <w:rPr>
          <w:rFonts w:asciiTheme="minorHAnsi" w:hAnsiTheme="minorHAnsi"/>
          <w:color w:val="000000"/>
          <w:szCs w:val="24"/>
          <w:lang w:val="en-CA"/>
        </w:rPr>
        <w:t>ay, and Easter Monday. Any statutory holidays that fall on a weekend</w:t>
      </w:r>
      <w:r w:rsidR="00F53841">
        <w:rPr>
          <w:rFonts w:asciiTheme="minorHAnsi" w:hAnsiTheme="minorHAnsi"/>
          <w:color w:val="000000"/>
          <w:szCs w:val="24"/>
          <w:lang w:val="en-CA"/>
        </w:rPr>
        <w:t>,</w:t>
      </w:r>
      <w:r w:rsidRPr="00A44193">
        <w:rPr>
          <w:rFonts w:asciiTheme="minorHAnsi" w:hAnsiTheme="minorHAnsi"/>
          <w:color w:val="000000"/>
          <w:szCs w:val="24"/>
          <w:lang w:val="en-CA"/>
        </w:rPr>
        <w:t xml:space="preserve"> employees receive a day off paid.</w:t>
      </w:r>
    </w:p>
    <w:p w14:paraId="27170C4F" w14:textId="16FA3263"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12 sick leave days annually – pro-rated as per start date</w:t>
      </w:r>
      <w:r w:rsidR="00F53841">
        <w:rPr>
          <w:rFonts w:asciiTheme="minorHAnsi" w:hAnsiTheme="minorHAnsi"/>
          <w:color w:val="000000"/>
          <w:szCs w:val="24"/>
          <w:lang w:val="en-CA"/>
        </w:rPr>
        <w:t xml:space="preserve"> (Currently at 15 for COVID) </w:t>
      </w:r>
    </w:p>
    <w:p w14:paraId="3A40057F" w14:textId="673EDA4A" w:rsidR="00A44193" w:rsidRPr="00A44193" w:rsidRDefault="00A44193" w:rsidP="00F53841">
      <w:pPr>
        <w:autoSpaceDE w:val="0"/>
        <w:autoSpaceDN w:val="0"/>
        <w:adjustRightInd w:val="0"/>
        <w:ind w:left="720"/>
        <w:rPr>
          <w:rFonts w:asciiTheme="minorHAnsi" w:hAnsiTheme="minorHAnsi"/>
          <w:color w:val="000000"/>
          <w:szCs w:val="24"/>
          <w:lang w:val="en-CA"/>
        </w:rPr>
      </w:pPr>
    </w:p>
    <w:p w14:paraId="14E5972C" w14:textId="77777777" w:rsidR="002A7FAF" w:rsidRPr="00A44193" w:rsidRDefault="002A7FAF" w:rsidP="00784647">
      <w:pPr>
        <w:autoSpaceDE w:val="0"/>
        <w:autoSpaceDN w:val="0"/>
        <w:adjustRightInd w:val="0"/>
        <w:rPr>
          <w:rFonts w:asciiTheme="minorHAnsi" w:hAnsiTheme="minorHAnsi"/>
          <w:color w:val="000000"/>
          <w:szCs w:val="24"/>
          <w:lang w:val="en-CA"/>
        </w:rPr>
      </w:pPr>
    </w:p>
    <w:p w14:paraId="1647ADC5" w14:textId="2942CB42" w:rsidR="000D40B2" w:rsidRPr="00F53841" w:rsidRDefault="00A44193" w:rsidP="0020364A">
      <w:pPr>
        <w:rPr>
          <w:rFonts w:asciiTheme="minorHAnsi" w:hAnsiTheme="minorHAnsi"/>
          <w:b/>
          <w:bCs/>
          <w:szCs w:val="24"/>
        </w:rPr>
      </w:pPr>
      <w:r w:rsidRPr="00F53841">
        <w:rPr>
          <w:rFonts w:asciiTheme="minorHAnsi" w:hAnsiTheme="minorHAnsi"/>
          <w:b/>
          <w:bCs/>
          <w:szCs w:val="24"/>
        </w:rPr>
        <w:t xml:space="preserve">Applications accepted until 4pm on </w:t>
      </w:r>
      <w:r w:rsidR="00DA1A80">
        <w:rPr>
          <w:rFonts w:asciiTheme="minorHAnsi" w:hAnsiTheme="minorHAnsi"/>
          <w:b/>
          <w:bCs/>
          <w:szCs w:val="24"/>
        </w:rPr>
        <w:t>Tuesday, August 31</w:t>
      </w:r>
      <w:r w:rsidR="00CB7981">
        <w:rPr>
          <w:rFonts w:asciiTheme="minorHAnsi" w:hAnsiTheme="minorHAnsi"/>
          <w:b/>
          <w:bCs/>
          <w:szCs w:val="24"/>
        </w:rPr>
        <w:t>, 2021</w:t>
      </w:r>
    </w:p>
    <w:p w14:paraId="48B7159B" w14:textId="0A6D8255" w:rsidR="00F53841" w:rsidRDefault="00367F86" w:rsidP="0020364A">
      <w:pPr>
        <w:rPr>
          <w:rFonts w:asciiTheme="minorHAnsi" w:hAnsiTheme="minorHAnsi"/>
          <w:szCs w:val="24"/>
        </w:rPr>
      </w:pPr>
      <w:r>
        <w:rPr>
          <w:rFonts w:asciiTheme="minorHAnsi" w:hAnsiTheme="minorHAnsi"/>
          <w:szCs w:val="24"/>
        </w:rPr>
        <w:t xml:space="preserve">Applications only to be sent by email. </w:t>
      </w:r>
      <w:r w:rsidR="00F53841">
        <w:rPr>
          <w:rFonts w:asciiTheme="minorHAnsi" w:hAnsiTheme="minorHAnsi"/>
          <w:szCs w:val="24"/>
        </w:rPr>
        <w:t xml:space="preserve">Submit </w:t>
      </w:r>
      <w:r w:rsidR="00F53841" w:rsidRPr="00CB7981">
        <w:rPr>
          <w:rFonts w:asciiTheme="minorHAnsi" w:hAnsiTheme="minorHAnsi"/>
          <w:b/>
          <w:bCs/>
          <w:color w:val="FF0000"/>
          <w:szCs w:val="24"/>
          <w:u w:val="single"/>
        </w:rPr>
        <w:t>cover letter</w:t>
      </w:r>
      <w:r w:rsidR="00F53841" w:rsidRPr="00CB7981">
        <w:rPr>
          <w:rFonts w:asciiTheme="minorHAnsi" w:hAnsiTheme="minorHAnsi"/>
          <w:color w:val="FF0000"/>
          <w:szCs w:val="24"/>
        </w:rPr>
        <w:t xml:space="preserve"> </w:t>
      </w:r>
      <w:r w:rsidR="00F53841">
        <w:rPr>
          <w:rFonts w:asciiTheme="minorHAnsi" w:hAnsiTheme="minorHAnsi"/>
          <w:szCs w:val="24"/>
        </w:rPr>
        <w:t xml:space="preserve">and </w:t>
      </w:r>
      <w:r w:rsidR="00F53841" w:rsidRPr="00F53841">
        <w:rPr>
          <w:rFonts w:asciiTheme="minorHAnsi" w:hAnsiTheme="minorHAnsi"/>
          <w:b/>
          <w:bCs/>
          <w:szCs w:val="24"/>
          <w:u w:val="single"/>
        </w:rPr>
        <w:t>resume</w:t>
      </w:r>
      <w:r w:rsidR="00F53841">
        <w:rPr>
          <w:rFonts w:asciiTheme="minorHAnsi" w:hAnsiTheme="minorHAnsi"/>
          <w:szCs w:val="24"/>
        </w:rPr>
        <w:t xml:space="preserve"> to Ronda Dalshaug </w:t>
      </w:r>
      <w:hyperlink r:id="rId8" w:history="1">
        <w:r w:rsidR="00F53841" w:rsidRPr="008F3FE4">
          <w:rPr>
            <w:rStyle w:val="Hyperlink"/>
            <w:rFonts w:asciiTheme="minorHAnsi" w:hAnsiTheme="minorHAnsi"/>
            <w:szCs w:val="24"/>
          </w:rPr>
          <w:t>rdalshaug@elizabethfrycalgary.ca</w:t>
        </w:r>
      </w:hyperlink>
      <w:r w:rsidR="00F53841">
        <w:rPr>
          <w:rFonts w:asciiTheme="minorHAnsi" w:hAnsiTheme="minorHAnsi"/>
          <w:szCs w:val="24"/>
        </w:rPr>
        <w:t xml:space="preserve"> </w:t>
      </w:r>
    </w:p>
    <w:p w14:paraId="486EBA6E" w14:textId="77777777" w:rsidR="00CB7981" w:rsidRDefault="00CB7981" w:rsidP="0020364A">
      <w:pPr>
        <w:rPr>
          <w:rFonts w:asciiTheme="minorHAnsi" w:hAnsiTheme="minorHAnsi"/>
          <w:szCs w:val="24"/>
        </w:rPr>
      </w:pPr>
    </w:p>
    <w:p w14:paraId="272B4317" w14:textId="16AEEC50" w:rsidR="00CB7981" w:rsidRDefault="00CB7981" w:rsidP="0020364A">
      <w:pPr>
        <w:rPr>
          <w:rFonts w:asciiTheme="minorHAnsi" w:hAnsiTheme="minorHAnsi"/>
          <w:szCs w:val="24"/>
        </w:rPr>
      </w:pPr>
      <w:r>
        <w:rPr>
          <w:rFonts w:asciiTheme="minorHAnsi" w:hAnsiTheme="minorHAnsi"/>
          <w:szCs w:val="24"/>
        </w:rPr>
        <w:t xml:space="preserve">Only </w:t>
      </w:r>
      <w:r w:rsidR="00367F86">
        <w:rPr>
          <w:rFonts w:asciiTheme="minorHAnsi" w:hAnsiTheme="minorHAnsi"/>
          <w:szCs w:val="24"/>
        </w:rPr>
        <w:t xml:space="preserve">those considered for interview will be contacted. Priority will be given to those with relevant experience. </w:t>
      </w:r>
    </w:p>
    <w:p w14:paraId="4AF87F95" w14:textId="77777777" w:rsidR="00367F86" w:rsidRDefault="00367F86" w:rsidP="0020364A">
      <w:pPr>
        <w:rPr>
          <w:rFonts w:asciiTheme="minorHAnsi" w:hAnsiTheme="minorHAnsi"/>
          <w:szCs w:val="24"/>
        </w:rPr>
      </w:pPr>
    </w:p>
    <w:p w14:paraId="45DE9C0E" w14:textId="198467E6" w:rsidR="00CB7981" w:rsidRPr="00F53841" w:rsidRDefault="00CB7981" w:rsidP="0020364A">
      <w:pPr>
        <w:rPr>
          <w:rFonts w:asciiTheme="minorHAnsi" w:hAnsiTheme="minorHAnsi"/>
          <w:szCs w:val="24"/>
        </w:rPr>
      </w:pPr>
    </w:p>
    <w:sectPr w:rsidR="00CB7981" w:rsidRPr="00F53841" w:rsidSect="003B5373">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9C0D" w14:textId="77777777" w:rsidR="0061711A" w:rsidRDefault="0061711A">
      <w:r>
        <w:separator/>
      </w:r>
    </w:p>
  </w:endnote>
  <w:endnote w:type="continuationSeparator" w:id="0">
    <w:p w14:paraId="490E4EBD" w14:textId="77777777" w:rsidR="0061711A" w:rsidRDefault="0061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87D">
          <w:rPr>
            <w:noProof/>
          </w:rPr>
          <w:t>2</w:t>
        </w:r>
        <w:r>
          <w:rPr>
            <w:noProof/>
          </w:rPr>
          <w:fldChar w:fldCharType="end"/>
        </w:r>
        <w:r>
          <w:t xml:space="preserve"> | </w:t>
        </w:r>
        <w:r>
          <w:rPr>
            <w:color w:val="808080" w:themeColor="background1" w:themeShade="80"/>
            <w:spacing w:val="60"/>
          </w:rPr>
          <w:t>Page</w:t>
        </w:r>
      </w:p>
    </w:sdtContent>
  </w:sdt>
  <w:p w14:paraId="73CEF917" w14:textId="68FDC9A4" w:rsidR="000D422A" w:rsidRDefault="000D6F8B">
    <w:pPr>
      <w:pStyle w:val="Footer"/>
      <w:rPr>
        <w:rFonts w:asciiTheme="minorHAnsi" w:hAnsiTheme="minorHAnsi"/>
        <w:sz w:val="22"/>
        <w:szCs w:val="22"/>
      </w:rPr>
    </w:pPr>
    <w:r>
      <w:rPr>
        <w:rFonts w:asciiTheme="minorHAnsi" w:hAnsiTheme="minorHAnsi"/>
        <w:sz w:val="22"/>
        <w:szCs w:val="22"/>
      </w:rPr>
      <w:t>Soksipaitapiisin Coordinator</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sidR="000656E2">
      <w:rPr>
        <w:rFonts w:asciiTheme="minorHAnsi" w:hAnsiTheme="minorHAnsi"/>
        <w:sz w:val="22"/>
        <w:szCs w:val="22"/>
      </w:rPr>
      <w:t xml:space="preserve">August </w:t>
    </w:r>
    <w:r w:rsidR="00CB7981">
      <w:rPr>
        <w:rFonts w:asciiTheme="minorHAnsi" w:hAnsiTheme="minorHAnsi"/>
        <w:sz w:val="22"/>
        <w:szCs w:val="22"/>
      </w:rPr>
      <w:t>2021</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E8E5" w14:textId="77777777" w:rsidR="0061711A" w:rsidRDefault="0061711A">
      <w:r>
        <w:separator/>
      </w:r>
    </w:p>
  </w:footnote>
  <w:footnote w:type="continuationSeparator" w:id="0">
    <w:p w14:paraId="7E6D0ACC" w14:textId="77777777" w:rsidR="0061711A" w:rsidRDefault="0061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163A6E6D" w14:textId="31A00845" w:rsidR="00EB4AC9" w:rsidRPr="00784647" w:rsidRDefault="00B95003">
    <w:pPr>
      <w:pStyle w:val="Header"/>
      <w:rPr>
        <w:rFonts w:asciiTheme="minorHAnsi" w:hAnsiTheme="minorHAnsi" w:cstheme="minorHAnsi"/>
        <w:b/>
        <w:bCs/>
        <w:sz w:val="36"/>
        <w:szCs w:val="36"/>
      </w:rPr>
    </w:pPr>
    <w:r>
      <w:rPr>
        <w:rFonts w:asciiTheme="minorHAnsi" w:hAnsiTheme="minorHAnsi" w:cstheme="minorHAnsi"/>
        <w:b/>
        <w:bCs/>
        <w:sz w:val="36"/>
        <w:szCs w:val="36"/>
      </w:rPr>
      <w:t xml:space="preserve">Soksipaitapiisin Coordinator </w:t>
    </w:r>
    <w:r w:rsidR="00784647" w:rsidRPr="00784647">
      <w:rPr>
        <w:rFonts w:asciiTheme="minorHAnsi" w:hAnsiTheme="minorHAnsi" w:cstheme="minorHAnsi"/>
        <w:b/>
        <w:bCs/>
        <w:sz w:val="36"/>
        <w:szCs w:val="36"/>
      </w:rPr>
      <w:t xml:space="preserve"> </w:t>
    </w:r>
  </w:p>
  <w:p w14:paraId="5AAAFCE6" w14:textId="77777777" w:rsidR="00697B3E" w:rsidRDefault="00697B3E" w:rsidP="009603BD">
    <w:pPr>
      <w:pStyle w:val="Header"/>
      <w:tabs>
        <w:tab w:val="clear" w:pos="4320"/>
        <w:tab w:val="clear" w:pos="8640"/>
        <w:tab w:val="left" w:pos="1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DA"/>
    <w:multiLevelType w:val="multilevel"/>
    <w:tmpl w:val="36B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5"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4"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
  </w:num>
  <w:num w:numId="3">
    <w:abstractNumId w:val="43"/>
  </w:num>
  <w:num w:numId="4">
    <w:abstractNumId w:val="22"/>
  </w:num>
  <w:num w:numId="5">
    <w:abstractNumId w:val="4"/>
  </w:num>
  <w:num w:numId="6">
    <w:abstractNumId w:val="27"/>
  </w:num>
  <w:num w:numId="7">
    <w:abstractNumId w:val="37"/>
  </w:num>
  <w:num w:numId="8">
    <w:abstractNumId w:val="23"/>
  </w:num>
  <w:num w:numId="9">
    <w:abstractNumId w:val="5"/>
  </w:num>
  <w:num w:numId="10">
    <w:abstractNumId w:val="30"/>
  </w:num>
  <w:num w:numId="11">
    <w:abstractNumId w:val="31"/>
  </w:num>
  <w:num w:numId="12">
    <w:abstractNumId w:val="19"/>
  </w:num>
  <w:num w:numId="13">
    <w:abstractNumId w:val="28"/>
  </w:num>
  <w:num w:numId="14">
    <w:abstractNumId w:val="16"/>
  </w:num>
  <w:num w:numId="15">
    <w:abstractNumId w:val="26"/>
  </w:num>
  <w:num w:numId="16">
    <w:abstractNumId w:val="14"/>
  </w:num>
  <w:num w:numId="17">
    <w:abstractNumId w:val="38"/>
  </w:num>
  <w:num w:numId="18">
    <w:abstractNumId w:val="21"/>
  </w:num>
  <w:num w:numId="19">
    <w:abstractNumId w:val="29"/>
  </w:num>
  <w:num w:numId="20">
    <w:abstractNumId w:val="35"/>
  </w:num>
  <w:num w:numId="21">
    <w:abstractNumId w:val="7"/>
  </w:num>
  <w:num w:numId="22">
    <w:abstractNumId w:val="10"/>
  </w:num>
  <w:num w:numId="23">
    <w:abstractNumId w:val="11"/>
  </w:num>
  <w:num w:numId="24">
    <w:abstractNumId w:val="44"/>
  </w:num>
  <w:num w:numId="25">
    <w:abstractNumId w:val="39"/>
  </w:num>
  <w:num w:numId="26">
    <w:abstractNumId w:val="41"/>
  </w:num>
  <w:num w:numId="27">
    <w:abstractNumId w:val="17"/>
  </w:num>
  <w:num w:numId="28">
    <w:abstractNumId w:val="34"/>
  </w:num>
  <w:num w:numId="29">
    <w:abstractNumId w:val="9"/>
  </w:num>
  <w:num w:numId="30">
    <w:abstractNumId w:val="12"/>
  </w:num>
  <w:num w:numId="31">
    <w:abstractNumId w:val="18"/>
  </w:num>
  <w:num w:numId="32">
    <w:abstractNumId w:val="42"/>
  </w:num>
  <w:num w:numId="33">
    <w:abstractNumId w:val="13"/>
  </w:num>
  <w:num w:numId="34">
    <w:abstractNumId w:val="2"/>
  </w:num>
  <w:num w:numId="35">
    <w:abstractNumId w:val="8"/>
  </w:num>
  <w:num w:numId="36">
    <w:abstractNumId w:val="6"/>
  </w:num>
  <w:num w:numId="37">
    <w:abstractNumId w:val="25"/>
  </w:num>
  <w:num w:numId="38">
    <w:abstractNumId w:val="15"/>
  </w:num>
  <w:num w:numId="39">
    <w:abstractNumId w:val="24"/>
  </w:num>
  <w:num w:numId="40">
    <w:abstractNumId w:val="40"/>
  </w:num>
  <w:num w:numId="41">
    <w:abstractNumId w:val="32"/>
  </w:num>
  <w:num w:numId="42">
    <w:abstractNumId w:val="1"/>
  </w:num>
  <w:num w:numId="43">
    <w:abstractNumId w:val="36"/>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11F05"/>
    <w:rsid w:val="00022F95"/>
    <w:rsid w:val="00030781"/>
    <w:rsid w:val="00041804"/>
    <w:rsid w:val="000445EA"/>
    <w:rsid w:val="0005014E"/>
    <w:rsid w:val="00052D24"/>
    <w:rsid w:val="00057B58"/>
    <w:rsid w:val="000656E2"/>
    <w:rsid w:val="0007435A"/>
    <w:rsid w:val="000A2C0E"/>
    <w:rsid w:val="000C7FA4"/>
    <w:rsid w:val="000D40B2"/>
    <w:rsid w:val="000D422A"/>
    <w:rsid w:val="000D6F8B"/>
    <w:rsid w:val="000E5791"/>
    <w:rsid w:val="001024CF"/>
    <w:rsid w:val="001378D3"/>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81650"/>
    <w:rsid w:val="00286D87"/>
    <w:rsid w:val="002878C9"/>
    <w:rsid w:val="002A0F50"/>
    <w:rsid w:val="002A7FAF"/>
    <w:rsid w:val="002B2AAC"/>
    <w:rsid w:val="002D384C"/>
    <w:rsid w:val="002E63A9"/>
    <w:rsid w:val="00307763"/>
    <w:rsid w:val="00313C76"/>
    <w:rsid w:val="0031787D"/>
    <w:rsid w:val="00317ADB"/>
    <w:rsid w:val="0032043C"/>
    <w:rsid w:val="003244DA"/>
    <w:rsid w:val="00334EA3"/>
    <w:rsid w:val="00366943"/>
    <w:rsid w:val="00367F86"/>
    <w:rsid w:val="00372DB7"/>
    <w:rsid w:val="003768FD"/>
    <w:rsid w:val="00385592"/>
    <w:rsid w:val="00385881"/>
    <w:rsid w:val="003A1629"/>
    <w:rsid w:val="003A3597"/>
    <w:rsid w:val="003B3765"/>
    <w:rsid w:val="003B5373"/>
    <w:rsid w:val="003B5EDD"/>
    <w:rsid w:val="003C21BD"/>
    <w:rsid w:val="003C5B29"/>
    <w:rsid w:val="003F20ED"/>
    <w:rsid w:val="00404AFF"/>
    <w:rsid w:val="00425D3F"/>
    <w:rsid w:val="00471B53"/>
    <w:rsid w:val="004720FC"/>
    <w:rsid w:val="004728D4"/>
    <w:rsid w:val="00474E18"/>
    <w:rsid w:val="004975AC"/>
    <w:rsid w:val="004C61A0"/>
    <w:rsid w:val="004D74EC"/>
    <w:rsid w:val="004F4288"/>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1711A"/>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F2D23"/>
    <w:rsid w:val="00711F28"/>
    <w:rsid w:val="00717671"/>
    <w:rsid w:val="007248F1"/>
    <w:rsid w:val="007314AA"/>
    <w:rsid w:val="0075184B"/>
    <w:rsid w:val="00784647"/>
    <w:rsid w:val="007918CC"/>
    <w:rsid w:val="007A0AB6"/>
    <w:rsid w:val="007A2DDB"/>
    <w:rsid w:val="007A4EE3"/>
    <w:rsid w:val="007A608A"/>
    <w:rsid w:val="007C07E2"/>
    <w:rsid w:val="007E0DD5"/>
    <w:rsid w:val="007E1135"/>
    <w:rsid w:val="007F5BFE"/>
    <w:rsid w:val="008031F7"/>
    <w:rsid w:val="008063DF"/>
    <w:rsid w:val="00820222"/>
    <w:rsid w:val="00851410"/>
    <w:rsid w:val="00863182"/>
    <w:rsid w:val="008676B8"/>
    <w:rsid w:val="00874CFB"/>
    <w:rsid w:val="00891002"/>
    <w:rsid w:val="00897D0F"/>
    <w:rsid w:val="008A29F9"/>
    <w:rsid w:val="008B0164"/>
    <w:rsid w:val="008B0477"/>
    <w:rsid w:val="008B085B"/>
    <w:rsid w:val="008D0572"/>
    <w:rsid w:val="008D29A1"/>
    <w:rsid w:val="008D3C0E"/>
    <w:rsid w:val="00903184"/>
    <w:rsid w:val="00913D2E"/>
    <w:rsid w:val="0092447C"/>
    <w:rsid w:val="00950CCD"/>
    <w:rsid w:val="009603BD"/>
    <w:rsid w:val="00990B05"/>
    <w:rsid w:val="009A4AFD"/>
    <w:rsid w:val="009D5C79"/>
    <w:rsid w:val="009D7CB8"/>
    <w:rsid w:val="009E3FAA"/>
    <w:rsid w:val="00A05447"/>
    <w:rsid w:val="00A32ECD"/>
    <w:rsid w:val="00A35C37"/>
    <w:rsid w:val="00A44193"/>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95003"/>
    <w:rsid w:val="00BA5D40"/>
    <w:rsid w:val="00BB25F5"/>
    <w:rsid w:val="00BB3375"/>
    <w:rsid w:val="00BB4A28"/>
    <w:rsid w:val="00BD3443"/>
    <w:rsid w:val="00BD3B78"/>
    <w:rsid w:val="00BE0BAF"/>
    <w:rsid w:val="00BE130E"/>
    <w:rsid w:val="00BF6E87"/>
    <w:rsid w:val="00C004B0"/>
    <w:rsid w:val="00C105C6"/>
    <w:rsid w:val="00C60023"/>
    <w:rsid w:val="00C63B55"/>
    <w:rsid w:val="00CA17F8"/>
    <w:rsid w:val="00CA29BB"/>
    <w:rsid w:val="00CA69A9"/>
    <w:rsid w:val="00CB7981"/>
    <w:rsid w:val="00CD633D"/>
    <w:rsid w:val="00D03910"/>
    <w:rsid w:val="00D931CD"/>
    <w:rsid w:val="00DA1A80"/>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C066C"/>
    <w:rsid w:val="00EE3CAE"/>
    <w:rsid w:val="00F01847"/>
    <w:rsid w:val="00F12575"/>
    <w:rsid w:val="00F27CE0"/>
    <w:rsid w:val="00F53841"/>
    <w:rsid w:val="00F569E9"/>
    <w:rsid w:val="00F92292"/>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 w:type="character" w:customStyle="1" w:styleId="UnresolvedMention1">
    <w:name w:val="Unresolved Mention1"/>
    <w:basedOn w:val="DefaultParagraphFont"/>
    <w:uiPriority w:val="99"/>
    <w:semiHidden/>
    <w:unhideWhenUsed/>
    <w:rsid w:val="00F5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4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lshaug@elizabethfry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FED4-B80F-438E-ABAB-52A7CB71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1575</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Ronda Dalshaug</cp:lastModifiedBy>
  <cp:revision>6</cp:revision>
  <cp:lastPrinted>2019-05-16T16:22:00Z</cp:lastPrinted>
  <dcterms:created xsi:type="dcterms:W3CDTF">2021-08-06T20:46:00Z</dcterms:created>
  <dcterms:modified xsi:type="dcterms:W3CDTF">2021-08-16T18:53:00Z</dcterms:modified>
</cp:coreProperties>
</file>